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4B5F4" w14:textId="199214F1" w:rsidR="00734965" w:rsidRPr="004D136C" w:rsidRDefault="00734965" w:rsidP="00734965">
      <w:pPr>
        <w:jc w:val="right"/>
        <w:rPr>
          <w:rFonts w:ascii="Times New Roman" w:hAnsi="Times New Roman" w:cs="Times New Roman"/>
          <w:b/>
          <w:sz w:val="24"/>
          <w:szCs w:val="24"/>
        </w:rPr>
      </w:pPr>
      <w:r w:rsidRPr="004D136C">
        <w:rPr>
          <w:rFonts w:ascii="Times New Roman" w:hAnsi="Times New Roman" w:cs="Times New Roman"/>
          <w:b/>
          <w:sz w:val="24"/>
          <w:szCs w:val="24"/>
        </w:rPr>
        <w:t>Allegato C</w:t>
      </w:r>
      <w:r w:rsidR="0097348A">
        <w:rPr>
          <w:rFonts w:ascii="Times New Roman" w:hAnsi="Times New Roman" w:cs="Times New Roman"/>
          <w:b/>
          <w:sz w:val="24"/>
          <w:szCs w:val="24"/>
        </w:rPr>
        <w:t>1</w:t>
      </w:r>
    </w:p>
    <w:p w14:paraId="55C51BF8" w14:textId="77777777" w:rsidR="00734965" w:rsidRDefault="00734965" w:rsidP="00734965">
      <w:pPr>
        <w:jc w:val="both"/>
        <w:rPr>
          <w:rFonts w:ascii="Times New Roman" w:hAnsi="Times New Roman" w:cs="Times New Roman"/>
          <w:sz w:val="24"/>
          <w:szCs w:val="24"/>
        </w:rPr>
      </w:pPr>
    </w:p>
    <w:p w14:paraId="05CEDA21" w14:textId="77777777" w:rsidR="009A741B" w:rsidRPr="004D136C" w:rsidRDefault="009A741B" w:rsidP="00734965">
      <w:pPr>
        <w:jc w:val="both"/>
        <w:rPr>
          <w:rFonts w:ascii="Times New Roman" w:hAnsi="Times New Roman" w:cs="Times New Roman"/>
          <w:sz w:val="24"/>
          <w:szCs w:val="24"/>
        </w:rPr>
      </w:pPr>
    </w:p>
    <w:p w14:paraId="6B92E014" w14:textId="77777777" w:rsidR="00734965" w:rsidRPr="004D136C" w:rsidRDefault="00734965" w:rsidP="00734965">
      <w:pPr>
        <w:jc w:val="both"/>
        <w:rPr>
          <w:rFonts w:ascii="Times New Roman" w:hAnsi="Times New Roman" w:cs="Times New Roman"/>
          <w:sz w:val="24"/>
          <w:szCs w:val="24"/>
        </w:rPr>
      </w:pPr>
    </w:p>
    <w:p w14:paraId="64354770" w14:textId="1462126A" w:rsidR="00862295" w:rsidRPr="0097348A" w:rsidRDefault="00862295" w:rsidP="00862295">
      <w:pPr>
        <w:jc w:val="both"/>
        <w:rPr>
          <w:rFonts w:ascii="Times New Roman" w:hAnsi="Times New Roman" w:cs="Times New Roman"/>
          <w:b/>
          <w:sz w:val="26"/>
          <w:szCs w:val="26"/>
        </w:rPr>
      </w:pPr>
      <w:r w:rsidRPr="0097348A">
        <w:rPr>
          <w:rFonts w:ascii="Times New Roman" w:hAnsi="Times New Roman" w:cs="Times New Roman"/>
          <w:b/>
          <w:sz w:val="26"/>
          <w:szCs w:val="26"/>
        </w:rPr>
        <w:t>PROGRAMMA NAZIONALE “Scuola e competenze” 2021 - 2027 - Priorità 01 - Scuola e competenze - Fondo Sociale Europeo Plus (FSE+) - Obiettivo Specifico ESO4.6 - Azione ESO4.</w:t>
      </w:r>
      <w:proofErr w:type="gramStart"/>
      <w:r w:rsidRPr="0097348A">
        <w:rPr>
          <w:rFonts w:ascii="Times New Roman" w:hAnsi="Times New Roman" w:cs="Times New Roman"/>
          <w:b/>
          <w:sz w:val="26"/>
          <w:szCs w:val="26"/>
        </w:rPr>
        <w:t>6.A</w:t>
      </w:r>
      <w:proofErr w:type="gramEnd"/>
      <w:r w:rsidRPr="0097348A">
        <w:rPr>
          <w:rFonts w:ascii="Times New Roman" w:hAnsi="Times New Roman" w:cs="Times New Roman"/>
          <w:b/>
          <w:sz w:val="26"/>
          <w:szCs w:val="26"/>
        </w:rPr>
        <w:t xml:space="preserve">4 - Sotto azione ESO4.6.A4.D - Percorsi di orientamento nelle scuole secondarie di primo grado </w:t>
      </w:r>
    </w:p>
    <w:p w14:paraId="6B0282BB" w14:textId="77777777" w:rsidR="00862295" w:rsidRPr="005D1EC0" w:rsidRDefault="00862295" w:rsidP="00862295">
      <w:pPr>
        <w:jc w:val="both"/>
        <w:rPr>
          <w:rFonts w:ascii="Times New Roman" w:hAnsi="Times New Roman" w:cs="Times New Roman"/>
          <w:sz w:val="26"/>
          <w:szCs w:val="26"/>
        </w:rPr>
      </w:pPr>
    </w:p>
    <w:p w14:paraId="5A5E211D" w14:textId="0BB92B16" w:rsidR="00862295" w:rsidRPr="004E143D" w:rsidRDefault="00862295" w:rsidP="00862295">
      <w:pPr>
        <w:jc w:val="both"/>
        <w:rPr>
          <w:rFonts w:ascii="Times New Roman" w:hAnsi="Times New Roman" w:cs="Times New Roman"/>
          <w:b/>
          <w:sz w:val="26"/>
          <w:szCs w:val="26"/>
          <w:highlight w:val="yellow"/>
        </w:rPr>
      </w:pPr>
      <w:r w:rsidRPr="004E143D">
        <w:rPr>
          <w:rFonts w:ascii="Times New Roman" w:hAnsi="Times New Roman" w:cs="Times New Roman"/>
          <w:b/>
          <w:sz w:val="26"/>
          <w:szCs w:val="26"/>
        </w:rPr>
        <w:t>Titolo del Progetto</w:t>
      </w:r>
      <w:r w:rsidRPr="00B942EE">
        <w:rPr>
          <w:rFonts w:ascii="Times New Roman" w:hAnsi="Times New Roman" w:cs="Times New Roman"/>
          <w:b/>
          <w:sz w:val="24"/>
          <w:szCs w:val="24"/>
        </w:rPr>
        <w:t xml:space="preserve">: </w:t>
      </w:r>
      <w:r w:rsidR="0097348A" w:rsidRPr="00B942EE">
        <w:rPr>
          <w:rFonts w:ascii="Times New Roman" w:hAnsi="Times New Roman" w:cs="Times New Roman"/>
          <w:b/>
          <w:sz w:val="24"/>
          <w:szCs w:val="24"/>
        </w:rPr>
        <w:t xml:space="preserve">IN </w:t>
      </w:r>
      <w:r w:rsidRPr="00B942EE">
        <w:rPr>
          <w:rFonts w:ascii="Times New Roman" w:hAnsi="Times New Roman" w:cs="Times New Roman"/>
          <w:b/>
          <w:sz w:val="24"/>
          <w:szCs w:val="24"/>
          <w:lang w:eastAsia="en-US"/>
        </w:rPr>
        <w:t>UN</w:t>
      </w:r>
      <w:r w:rsidRPr="0097348A">
        <w:rPr>
          <w:rFonts w:ascii="Times New Roman" w:hAnsi="Times New Roman" w:cs="Times New Roman"/>
          <w:b/>
          <w:sz w:val="24"/>
          <w:szCs w:val="24"/>
          <w:lang w:eastAsia="en-US"/>
        </w:rPr>
        <w:t xml:space="preserve"> MARE DI NEBBIA</w:t>
      </w:r>
    </w:p>
    <w:p w14:paraId="68294600" w14:textId="77777777" w:rsidR="00862295" w:rsidRPr="004E143D" w:rsidRDefault="00862295" w:rsidP="00862295">
      <w:pPr>
        <w:jc w:val="both"/>
        <w:rPr>
          <w:rFonts w:ascii="Times New Roman" w:hAnsi="Times New Roman" w:cs="Times New Roman"/>
          <w:b/>
          <w:sz w:val="26"/>
          <w:szCs w:val="26"/>
        </w:rPr>
      </w:pPr>
      <w:r w:rsidRPr="004E143D">
        <w:rPr>
          <w:rFonts w:ascii="Times New Roman" w:hAnsi="Times New Roman" w:cs="Times New Roman"/>
          <w:b/>
          <w:sz w:val="26"/>
          <w:szCs w:val="26"/>
        </w:rPr>
        <w:t>Codice Progetto: ESO4.</w:t>
      </w:r>
      <w:proofErr w:type="gramStart"/>
      <w:r w:rsidRPr="004E143D">
        <w:rPr>
          <w:rFonts w:ascii="Times New Roman" w:hAnsi="Times New Roman" w:cs="Times New Roman"/>
          <w:b/>
          <w:sz w:val="26"/>
          <w:szCs w:val="26"/>
        </w:rPr>
        <w:t>6.A</w:t>
      </w:r>
      <w:proofErr w:type="gramEnd"/>
      <w:r w:rsidRPr="004E143D">
        <w:rPr>
          <w:rFonts w:ascii="Times New Roman" w:hAnsi="Times New Roman" w:cs="Times New Roman"/>
          <w:b/>
          <w:sz w:val="26"/>
          <w:szCs w:val="26"/>
        </w:rPr>
        <w:t>4.D-FSEPN-EM-2025-154</w:t>
      </w:r>
    </w:p>
    <w:p w14:paraId="126F607E" w14:textId="77777777" w:rsidR="00862295" w:rsidRPr="004E143D" w:rsidRDefault="00862295" w:rsidP="00862295">
      <w:pPr>
        <w:jc w:val="both"/>
        <w:rPr>
          <w:rFonts w:ascii="Times New Roman" w:hAnsi="Times New Roman" w:cs="Times New Roman"/>
          <w:b/>
          <w:sz w:val="26"/>
          <w:szCs w:val="26"/>
        </w:rPr>
      </w:pPr>
      <w:r w:rsidRPr="004E143D">
        <w:rPr>
          <w:rFonts w:ascii="Times New Roman" w:hAnsi="Times New Roman" w:cs="Times New Roman"/>
          <w:b/>
          <w:sz w:val="26"/>
          <w:szCs w:val="26"/>
        </w:rPr>
        <w:t>CUP: D54D25002110007</w:t>
      </w:r>
    </w:p>
    <w:p w14:paraId="154D3C34" w14:textId="77777777" w:rsidR="000B0CD8" w:rsidRPr="00FD6E23" w:rsidRDefault="000B0CD8" w:rsidP="00734965">
      <w:pPr>
        <w:jc w:val="both"/>
        <w:rPr>
          <w:rFonts w:ascii="Times New Roman" w:hAnsi="Times New Roman" w:cs="Times New Roman"/>
          <w:sz w:val="24"/>
          <w:szCs w:val="24"/>
        </w:rPr>
      </w:pPr>
    </w:p>
    <w:p w14:paraId="4F0B5BC0" w14:textId="77777777" w:rsidR="009C6B47" w:rsidRPr="00FD6E23" w:rsidRDefault="009C6B47" w:rsidP="00983C4F">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rPr>
      </w:pPr>
      <w:r w:rsidRPr="00FD6E23">
        <w:rPr>
          <w:rFonts w:ascii="Times New Roman" w:hAnsi="Times New Roman" w:cs="Times New Roman"/>
          <w:b/>
          <w:sz w:val="24"/>
          <w:szCs w:val="24"/>
        </w:rPr>
        <w:t>Dichiarazione di inesistenza di cause di incompatibilità e di conflitto di interesse resa ai sensi degli artt. 46 e 47 del D.P.R. n. 445/2000</w:t>
      </w:r>
    </w:p>
    <w:p w14:paraId="01CBABD2" w14:textId="77777777" w:rsidR="00E70A53" w:rsidRPr="00FD6E23" w:rsidRDefault="00E70A53" w:rsidP="00E70A53">
      <w:pPr>
        <w:jc w:val="both"/>
        <w:rPr>
          <w:rFonts w:ascii="Times New Roman" w:hAnsi="Times New Roman" w:cs="Times New Roman"/>
          <w:sz w:val="24"/>
          <w:szCs w:val="24"/>
        </w:rPr>
      </w:pPr>
    </w:p>
    <w:p w14:paraId="69531E2F" w14:textId="77777777" w:rsidR="0097348A" w:rsidRPr="004E143D" w:rsidRDefault="0097348A" w:rsidP="0097348A">
      <w:pPr>
        <w:jc w:val="both"/>
        <w:rPr>
          <w:rFonts w:ascii="Times New Roman" w:hAnsi="Times New Roman" w:cs="Times New Roman"/>
          <w:b/>
          <w:sz w:val="24"/>
          <w:szCs w:val="24"/>
          <w:highlight w:val="yellow"/>
        </w:rPr>
      </w:pPr>
      <w:r w:rsidRPr="005D1EC0">
        <w:rPr>
          <w:rFonts w:ascii="Times New Roman" w:hAnsi="Times New Roman" w:cs="Times New Roman"/>
          <w:b/>
          <w:sz w:val="24"/>
          <w:szCs w:val="24"/>
        </w:rPr>
        <w:t xml:space="preserve">Avviso pubblico di selezione di </w:t>
      </w:r>
      <w:r>
        <w:rPr>
          <w:rFonts w:ascii="Times New Roman" w:hAnsi="Times New Roman" w:cs="Times New Roman"/>
          <w:b/>
          <w:sz w:val="24"/>
          <w:szCs w:val="24"/>
        </w:rPr>
        <w:t>P</w:t>
      </w:r>
      <w:r w:rsidRPr="005D1EC0">
        <w:rPr>
          <w:rFonts w:ascii="Times New Roman" w:hAnsi="Times New Roman" w:cs="Times New Roman"/>
          <w:b/>
          <w:sz w:val="24"/>
          <w:szCs w:val="24"/>
        </w:rPr>
        <w:t>ersonale inte</w:t>
      </w:r>
      <w:r>
        <w:rPr>
          <w:rFonts w:ascii="Times New Roman" w:hAnsi="Times New Roman" w:cs="Times New Roman"/>
          <w:b/>
          <w:sz w:val="24"/>
          <w:szCs w:val="24"/>
        </w:rPr>
        <w:t>rno ed esterno per il reclutamento di N° 4</w:t>
      </w:r>
      <w:r w:rsidRPr="005D1EC0">
        <w:rPr>
          <w:rFonts w:ascii="Times New Roman" w:hAnsi="Times New Roman" w:cs="Times New Roman"/>
          <w:b/>
          <w:sz w:val="24"/>
          <w:szCs w:val="24"/>
        </w:rPr>
        <w:t xml:space="preserve"> </w:t>
      </w:r>
      <w:r>
        <w:rPr>
          <w:rFonts w:ascii="Times New Roman" w:hAnsi="Times New Roman" w:cs="Times New Roman"/>
          <w:b/>
          <w:sz w:val="24"/>
          <w:szCs w:val="24"/>
        </w:rPr>
        <w:t xml:space="preserve">TUTOR per il </w:t>
      </w:r>
      <w:r>
        <w:rPr>
          <w:rFonts w:ascii="Times New Roman" w:hAnsi="Times New Roman" w:cs="Times New Roman"/>
          <w:b/>
          <w:bCs/>
          <w:sz w:val="24"/>
          <w:szCs w:val="24"/>
          <w:lang w:eastAsia="en-US"/>
        </w:rPr>
        <w:t>P</w:t>
      </w:r>
      <w:r w:rsidRPr="004E143D">
        <w:rPr>
          <w:rFonts w:ascii="Times New Roman" w:hAnsi="Times New Roman" w:cs="Times New Roman"/>
          <w:b/>
          <w:bCs/>
          <w:sz w:val="24"/>
          <w:szCs w:val="24"/>
          <w:lang w:eastAsia="en-US"/>
        </w:rPr>
        <w:t xml:space="preserve">rogetto </w:t>
      </w:r>
      <w:r w:rsidRPr="004E143D">
        <w:rPr>
          <w:rFonts w:ascii="Times New Roman" w:hAnsi="Times New Roman" w:cs="Times New Roman"/>
          <w:b/>
          <w:sz w:val="24"/>
          <w:szCs w:val="24"/>
          <w:lang w:eastAsia="en-US"/>
        </w:rPr>
        <w:t xml:space="preserve">dal </w:t>
      </w:r>
      <w:r w:rsidRPr="00B30AA6">
        <w:rPr>
          <w:rFonts w:ascii="Times New Roman" w:hAnsi="Times New Roman" w:cs="Times New Roman"/>
          <w:b/>
          <w:sz w:val="24"/>
          <w:szCs w:val="24"/>
          <w:lang w:eastAsia="en-US"/>
        </w:rPr>
        <w:t>titolo</w:t>
      </w:r>
      <w:r w:rsidRPr="00B30AA6">
        <w:rPr>
          <w:rFonts w:ascii="Times New Roman" w:hAnsi="Times New Roman" w:cs="Times New Roman"/>
          <w:sz w:val="24"/>
          <w:szCs w:val="24"/>
          <w:lang w:eastAsia="en-US"/>
        </w:rPr>
        <w:t xml:space="preserve"> </w:t>
      </w:r>
      <w:r w:rsidRPr="00B30AA6">
        <w:rPr>
          <w:rFonts w:ascii="Times New Roman" w:hAnsi="Times New Roman" w:cs="Times New Roman"/>
          <w:b/>
          <w:bCs/>
          <w:sz w:val="24"/>
          <w:szCs w:val="24"/>
          <w:lang w:eastAsia="en-US"/>
        </w:rPr>
        <w:t>“IN</w:t>
      </w:r>
      <w:r>
        <w:rPr>
          <w:rFonts w:ascii="Times New Roman" w:hAnsi="Times New Roman" w:cs="Times New Roman"/>
          <w:sz w:val="24"/>
          <w:szCs w:val="24"/>
          <w:lang w:eastAsia="en-US"/>
        </w:rPr>
        <w:t xml:space="preserve"> </w:t>
      </w:r>
      <w:r w:rsidRPr="004E143D">
        <w:rPr>
          <w:rFonts w:ascii="Times New Roman" w:hAnsi="Times New Roman" w:cs="Times New Roman"/>
          <w:b/>
          <w:sz w:val="24"/>
          <w:szCs w:val="24"/>
          <w:lang w:eastAsia="en-US"/>
        </w:rPr>
        <w:t>UN MARE DI NEBBIA</w:t>
      </w:r>
      <w:r>
        <w:rPr>
          <w:rFonts w:ascii="Times New Roman" w:hAnsi="Times New Roman" w:cs="Times New Roman"/>
          <w:b/>
          <w:sz w:val="24"/>
          <w:szCs w:val="24"/>
          <w:lang w:eastAsia="en-US"/>
        </w:rPr>
        <w:t>”</w:t>
      </w:r>
      <w:r w:rsidRPr="004E143D">
        <w:rPr>
          <w:rFonts w:ascii="Times New Roman" w:hAnsi="Times New Roman" w:cs="Times New Roman"/>
          <w:b/>
          <w:sz w:val="24"/>
          <w:szCs w:val="24"/>
          <w:lang w:eastAsia="en-US"/>
        </w:rPr>
        <w:t xml:space="preserve"> - Percorsi di orientamento nell</w:t>
      </w:r>
      <w:r>
        <w:rPr>
          <w:rFonts w:ascii="Times New Roman" w:hAnsi="Times New Roman" w:cs="Times New Roman"/>
          <w:b/>
          <w:sz w:val="24"/>
          <w:szCs w:val="24"/>
          <w:lang w:eastAsia="en-US"/>
        </w:rPr>
        <w:t>a</w:t>
      </w:r>
      <w:r w:rsidRPr="004E143D">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S</w:t>
      </w:r>
      <w:r w:rsidRPr="004E143D">
        <w:rPr>
          <w:rFonts w:ascii="Times New Roman" w:hAnsi="Times New Roman" w:cs="Times New Roman"/>
          <w:b/>
          <w:sz w:val="24"/>
          <w:szCs w:val="24"/>
          <w:lang w:eastAsia="en-US"/>
        </w:rPr>
        <w:t>cuol</w:t>
      </w:r>
      <w:r>
        <w:rPr>
          <w:rFonts w:ascii="Times New Roman" w:hAnsi="Times New Roman" w:cs="Times New Roman"/>
          <w:b/>
          <w:sz w:val="24"/>
          <w:szCs w:val="24"/>
          <w:lang w:eastAsia="en-US"/>
        </w:rPr>
        <w:t>a</w:t>
      </w:r>
      <w:r w:rsidRPr="004E143D">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S</w:t>
      </w:r>
      <w:r w:rsidRPr="004E143D">
        <w:rPr>
          <w:rFonts w:ascii="Times New Roman" w:hAnsi="Times New Roman" w:cs="Times New Roman"/>
          <w:b/>
          <w:sz w:val="24"/>
          <w:szCs w:val="24"/>
          <w:lang w:eastAsia="en-US"/>
        </w:rPr>
        <w:t>econdari</w:t>
      </w:r>
      <w:r>
        <w:rPr>
          <w:rFonts w:ascii="Times New Roman" w:hAnsi="Times New Roman" w:cs="Times New Roman"/>
          <w:b/>
          <w:sz w:val="24"/>
          <w:szCs w:val="24"/>
          <w:lang w:eastAsia="en-US"/>
        </w:rPr>
        <w:t>a</w:t>
      </w:r>
      <w:r w:rsidRPr="004E143D">
        <w:rPr>
          <w:rFonts w:ascii="Times New Roman" w:hAnsi="Times New Roman" w:cs="Times New Roman"/>
          <w:b/>
          <w:sz w:val="24"/>
          <w:szCs w:val="24"/>
          <w:lang w:eastAsia="en-US"/>
        </w:rPr>
        <w:t xml:space="preserve"> di primo grado</w:t>
      </w:r>
      <w:r w:rsidRPr="004E143D">
        <w:rPr>
          <w:rFonts w:ascii="Times New Roman" w:hAnsi="Times New Roman" w:cs="Times New Roman"/>
          <w:b/>
          <w:sz w:val="24"/>
          <w:szCs w:val="24"/>
        </w:rPr>
        <w:t>, aventi ad oggetto le seguenti attività:</w:t>
      </w:r>
    </w:p>
    <w:p w14:paraId="394C24FB" w14:textId="77777777" w:rsidR="00CD0BD6" w:rsidRDefault="00CD0BD6" w:rsidP="0097348A">
      <w:pPr>
        <w:spacing w:line="276" w:lineRule="auto"/>
        <w:jc w:val="both"/>
        <w:rPr>
          <w:rFonts w:ascii="Times New Roman" w:eastAsiaTheme="minorHAnsi" w:hAnsi="Times New Roman" w:cs="Times New Roman"/>
          <w:b/>
          <w:bCs/>
          <w:iCs/>
          <w:color w:val="000000"/>
          <w:sz w:val="24"/>
          <w:szCs w:val="24"/>
          <w:lang w:eastAsia="en-US"/>
        </w:rPr>
      </w:pPr>
    </w:p>
    <w:p w14:paraId="39338541" w14:textId="77777777" w:rsidR="00CD0BD6" w:rsidRPr="0034647E" w:rsidRDefault="00CD0BD6" w:rsidP="00CD0BD6">
      <w:pPr>
        <w:jc w:val="both"/>
        <w:rPr>
          <w:rFonts w:ascii="Times New Roman" w:hAnsi="Times New Roman" w:cs="Times New Roman"/>
          <w:b/>
          <w:sz w:val="24"/>
          <w:szCs w:val="24"/>
        </w:rPr>
      </w:pPr>
    </w:p>
    <w:p w14:paraId="39A0659B" w14:textId="77777777" w:rsidR="0097348A" w:rsidRPr="00DB6F8C" w:rsidRDefault="0097348A" w:rsidP="0097348A">
      <w:pPr>
        <w:pStyle w:val="Paragrafoelenco"/>
        <w:numPr>
          <w:ilvl w:val="0"/>
          <w:numId w:val="45"/>
        </w:numPr>
        <w:spacing w:line="276" w:lineRule="auto"/>
        <w:ind w:right="-285"/>
        <w:rPr>
          <w:rFonts w:ascii="Times New Roman" w:hAnsi="Times New Roman" w:cs="Times New Roman"/>
          <w:sz w:val="24"/>
          <w:szCs w:val="24"/>
        </w:rPr>
      </w:pPr>
      <w:r w:rsidRPr="005D1EC0">
        <w:rPr>
          <w:rFonts w:ascii="Times New Roman" w:eastAsiaTheme="minorHAnsi" w:hAnsi="Times New Roman" w:cs="Times New Roman"/>
          <w:b/>
          <w:sz w:val="24"/>
          <w:szCs w:val="24"/>
          <w:lang w:eastAsia="en-US"/>
        </w:rPr>
        <w:t>N°.</w:t>
      </w:r>
      <w:r>
        <w:rPr>
          <w:rFonts w:ascii="Times New Roman" w:eastAsiaTheme="minorHAnsi" w:hAnsi="Times New Roman" w:cs="Times New Roman"/>
          <w:b/>
          <w:sz w:val="24"/>
          <w:szCs w:val="24"/>
          <w:lang w:eastAsia="en-US"/>
        </w:rPr>
        <w:t xml:space="preserve"> 4</w:t>
      </w:r>
      <w:r w:rsidRPr="005D1EC0">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b/>
          <w:sz w:val="24"/>
          <w:szCs w:val="24"/>
          <w:lang w:eastAsia="en-US"/>
        </w:rPr>
        <w:t>TUTOR</w:t>
      </w:r>
      <w:r w:rsidRPr="005D1EC0">
        <w:rPr>
          <w:rFonts w:ascii="Times New Roman" w:eastAsiaTheme="minorHAnsi" w:hAnsi="Times New Roman" w:cs="Times New Roman"/>
          <w:b/>
          <w:sz w:val="24"/>
          <w:szCs w:val="24"/>
          <w:lang w:eastAsia="en-US"/>
        </w:rPr>
        <w:t xml:space="preserve"> </w:t>
      </w:r>
      <w:r w:rsidRPr="00215574">
        <w:rPr>
          <w:rFonts w:ascii="Times New Roman" w:hAnsi="Times New Roman" w:cs="Times New Roman"/>
          <w:b/>
          <w:sz w:val="24"/>
          <w:szCs w:val="24"/>
        </w:rPr>
        <w:t xml:space="preserve">in percorsi </w:t>
      </w:r>
      <w:r w:rsidRPr="00215574">
        <w:rPr>
          <w:rFonts w:ascii="Times New Roman" w:hAnsi="Times New Roman" w:cs="Times New Roman"/>
          <w:b/>
          <w:sz w:val="24"/>
          <w:szCs w:val="24"/>
          <w:lang w:eastAsia="en-US"/>
        </w:rPr>
        <w:t xml:space="preserve">di orientamento </w:t>
      </w:r>
      <w:r>
        <w:rPr>
          <w:rFonts w:ascii="Times New Roman" w:hAnsi="Times New Roman" w:cs="Times New Roman"/>
          <w:b/>
          <w:sz w:val="24"/>
          <w:szCs w:val="24"/>
          <w:lang w:eastAsia="en-US"/>
        </w:rPr>
        <w:t xml:space="preserve">in area Umanistica e/o in area Tecnico-scientifica per </w:t>
      </w:r>
      <w:bookmarkStart w:id="0" w:name="_Hlk205538699"/>
      <w:proofErr w:type="spellStart"/>
      <w:r>
        <w:rPr>
          <w:rFonts w:ascii="Times New Roman" w:hAnsi="Times New Roman" w:cs="Times New Roman"/>
          <w:b/>
          <w:sz w:val="24"/>
          <w:szCs w:val="24"/>
          <w:lang w:eastAsia="en-US"/>
        </w:rPr>
        <w:t>l’a.s.</w:t>
      </w:r>
      <w:proofErr w:type="spellEnd"/>
      <w:r>
        <w:rPr>
          <w:rFonts w:ascii="Times New Roman" w:hAnsi="Times New Roman" w:cs="Times New Roman"/>
          <w:b/>
          <w:sz w:val="24"/>
          <w:szCs w:val="24"/>
          <w:lang w:eastAsia="en-US"/>
        </w:rPr>
        <w:t xml:space="preserve"> 2025-2026 (prima annualità) </w:t>
      </w:r>
      <w:bookmarkEnd w:id="0"/>
      <w:r>
        <w:rPr>
          <w:rFonts w:ascii="Times New Roman" w:hAnsi="Times New Roman" w:cs="Times New Roman"/>
          <w:b/>
          <w:sz w:val="24"/>
          <w:szCs w:val="24"/>
          <w:lang w:eastAsia="en-US"/>
        </w:rPr>
        <w:t xml:space="preserve">e per </w:t>
      </w:r>
      <w:proofErr w:type="spellStart"/>
      <w:r>
        <w:rPr>
          <w:rFonts w:ascii="Times New Roman" w:hAnsi="Times New Roman" w:cs="Times New Roman"/>
          <w:b/>
          <w:sz w:val="24"/>
          <w:szCs w:val="24"/>
          <w:lang w:eastAsia="en-US"/>
        </w:rPr>
        <w:t>l’a.s.</w:t>
      </w:r>
      <w:proofErr w:type="spellEnd"/>
      <w:r>
        <w:rPr>
          <w:rFonts w:ascii="Times New Roman" w:hAnsi="Times New Roman" w:cs="Times New Roman"/>
          <w:b/>
          <w:sz w:val="24"/>
          <w:szCs w:val="24"/>
          <w:lang w:eastAsia="en-US"/>
        </w:rPr>
        <w:t xml:space="preserve"> 2026-2027 (seconda annualità)</w:t>
      </w:r>
    </w:p>
    <w:p w14:paraId="38DC82BC" w14:textId="77777777" w:rsidR="00983C4F" w:rsidRDefault="00983C4F" w:rsidP="00983C4F">
      <w:pPr>
        <w:pStyle w:val="Default"/>
        <w:spacing w:line="276" w:lineRule="auto"/>
        <w:ind w:left="284" w:right="-427"/>
        <w:jc w:val="both"/>
        <w:rPr>
          <w:rFonts w:ascii="Times New Roman" w:hAnsi="Times New Roman" w:cs="Times New Roman"/>
          <w:b/>
          <w:bCs/>
          <w:iCs/>
        </w:rPr>
      </w:pPr>
    </w:p>
    <w:p w14:paraId="7E90305C" w14:textId="77777777" w:rsidR="00983C4F" w:rsidRPr="003418E8" w:rsidRDefault="00983C4F" w:rsidP="0097348A">
      <w:pPr>
        <w:pStyle w:val="Default"/>
        <w:spacing w:line="276" w:lineRule="auto"/>
        <w:ind w:left="284" w:right="-427"/>
        <w:jc w:val="both"/>
        <w:rPr>
          <w:rFonts w:ascii="Times New Roman" w:hAnsi="Times New Roman" w:cs="Times New Roman"/>
          <w:b/>
        </w:rPr>
      </w:pPr>
    </w:p>
    <w:p w14:paraId="06BB84DB" w14:textId="0573715A" w:rsidR="00983C4F" w:rsidRDefault="0029246C" w:rsidP="009425FF">
      <w:pPr>
        <w:spacing w:line="480" w:lineRule="auto"/>
        <w:jc w:val="both"/>
        <w:rPr>
          <w:rFonts w:ascii="Times New Roman" w:hAnsi="Times New Roman" w:cs="Times New Roman"/>
          <w:sz w:val="24"/>
          <w:szCs w:val="24"/>
        </w:rPr>
      </w:pPr>
      <w:r w:rsidRPr="004D136C">
        <w:rPr>
          <w:rFonts w:ascii="Times New Roman" w:hAnsi="Times New Roman" w:cs="Times New Roman"/>
          <w:sz w:val="24"/>
          <w:szCs w:val="24"/>
        </w:rPr>
        <w:t>Il/la sottoscritto/a ___________________________________</w:t>
      </w:r>
      <w:r w:rsidR="00532DFC">
        <w:rPr>
          <w:rFonts w:ascii="Times New Roman" w:hAnsi="Times New Roman" w:cs="Times New Roman"/>
          <w:sz w:val="24"/>
          <w:szCs w:val="24"/>
        </w:rPr>
        <w:t>______________________________</w:t>
      </w:r>
      <w:r w:rsidRPr="004D136C">
        <w:rPr>
          <w:rFonts w:ascii="Times New Roman" w:hAnsi="Times New Roman" w:cs="Times New Roman"/>
          <w:sz w:val="24"/>
          <w:szCs w:val="24"/>
        </w:rPr>
        <w:t xml:space="preserve"> nato/a </w:t>
      </w:r>
      <w:proofErr w:type="spellStart"/>
      <w:r w:rsidRPr="004D136C">
        <w:rPr>
          <w:rFonts w:ascii="Times New Roman" w:hAnsi="Times New Roman" w:cs="Times New Roman"/>
          <w:sz w:val="24"/>
          <w:szCs w:val="24"/>
        </w:rPr>
        <w:t>a</w:t>
      </w:r>
      <w:proofErr w:type="spellEnd"/>
      <w:r w:rsidRPr="004D136C">
        <w:rPr>
          <w:rFonts w:ascii="Times New Roman" w:hAnsi="Times New Roman" w:cs="Times New Roman"/>
          <w:sz w:val="24"/>
          <w:szCs w:val="24"/>
        </w:rPr>
        <w:t xml:space="preserve"> __________</w:t>
      </w:r>
      <w:r w:rsidR="00532DFC">
        <w:rPr>
          <w:rFonts w:ascii="Times New Roman" w:hAnsi="Times New Roman" w:cs="Times New Roman"/>
          <w:sz w:val="24"/>
          <w:szCs w:val="24"/>
        </w:rPr>
        <w:t>__________________________</w:t>
      </w:r>
      <w:r w:rsidRPr="004D136C">
        <w:rPr>
          <w:rFonts w:ascii="Times New Roman" w:hAnsi="Times New Roman" w:cs="Times New Roman"/>
          <w:sz w:val="24"/>
          <w:szCs w:val="24"/>
        </w:rPr>
        <w:t xml:space="preserve"> (Prov. _____</w:t>
      </w:r>
      <w:r w:rsidR="00C50C6E">
        <w:rPr>
          <w:rFonts w:ascii="Times New Roman" w:hAnsi="Times New Roman" w:cs="Times New Roman"/>
          <w:sz w:val="24"/>
          <w:szCs w:val="24"/>
        </w:rPr>
        <w:t xml:space="preserve"> </w:t>
      </w:r>
      <w:r w:rsidRPr="004D136C">
        <w:rPr>
          <w:rFonts w:ascii="Times New Roman" w:hAnsi="Times New Roman" w:cs="Times New Roman"/>
          <w:sz w:val="24"/>
          <w:szCs w:val="24"/>
        </w:rPr>
        <w:t>) il _____ / _____ / __________ e residente a _______________________________</w:t>
      </w:r>
      <w:r w:rsidR="00C67C33">
        <w:rPr>
          <w:rFonts w:ascii="Times New Roman" w:hAnsi="Times New Roman" w:cs="Times New Roman"/>
          <w:sz w:val="24"/>
          <w:szCs w:val="24"/>
        </w:rPr>
        <w:t>__________________________</w:t>
      </w:r>
      <w:r w:rsidRPr="004D136C">
        <w:rPr>
          <w:rFonts w:ascii="Times New Roman" w:hAnsi="Times New Roman" w:cs="Times New Roman"/>
          <w:sz w:val="24"/>
          <w:szCs w:val="24"/>
        </w:rPr>
        <w:t xml:space="preserve"> (Prov. _____</w:t>
      </w:r>
      <w:r w:rsidR="00C67C33">
        <w:rPr>
          <w:rFonts w:ascii="Times New Roman" w:hAnsi="Times New Roman" w:cs="Times New Roman"/>
          <w:sz w:val="24"/>
          <w:szCs w:val="24"/>
        </w:rPr>
        <w:t xml:space="preserve"> </w:t>
      </w:r>
      <w:r w:rsidRPr="004D136C">
        <w:rPr>
          <w:rFonts w:ascii="Times New Roman" w:hAnsi="Times New Roman" w:cs="Times New Roman"/>
          <w:sz w:val="24"/>
          <w:szCs w:val="24"/>
        </w:rPr>
        <w:t>) in via/piazza _____________</w:t>
      </w:r>
      <w:r w:rsidR="00532DFC">
        <w:rPr>
          <w:rFonts w:ascii="Times New Roman" w:hAnsi="Times New Roman" w:cs="Times New Roman"/>
          <w:sz w:val="24"/>
          <w:szCs w:val="24"/>
        </w:rPr>
        <w:t>______________________________</w:t>
      </w:r>
      <w:r w:rsidR="00C67C33">
        <w:rPr>
          <w:rFonts w:ascii="Times New Roman" w:hAnsi="Times New Roman" w:cs="Times New Roman"/>
          <w:sz w:val="24"/>
          <w:szCs w:val="24"/>
        </w:rPr>
        <w:t xml:space="preserve"> n. _____ CAP ______________</w:t>
      </w:r>
      <w:r w:rsidRPr="004D136C">
        <w:rPr>
          <w:rFonts w:ascii="Times New Roman" w:hAnsi="Times New Roman" w:cs="Times New Roman"/>
          <w:sz w:val="24"/>
          <w:szCs w:val="24"/>
        </w:rPr>
        <w:t xml:space="preserve"> Codice Fiscale ________________________________ Telefono C</w:t>
      </w:r>
      <w:r w:rsidR="00532DFC">
        <w:rPr>
          <w:rFonts w:ascii="Times New Roman" w:hAnsi="Times New Roman" w:cs="Times New Roman"/>
          <w:sz w:val="24"/>
          <w:szCs w:val="24"/>
        </w:rPr>
        <w:t>ellulare ___________________</w:t>
      </w:r>
      <w:r w:rsidRPr="004D136C">
        <w:rPr>
          <w:rFonts w:ascii="Times New Roman" w:hAnsi="Times New Roman" w:cs="Times New Roman"/>
          <w:sz w:val="24"/>
          <w:szCs w:val="24"/>
        </w:rPr>
        <w:t xml:space="preserve"> indirizzo e-mail ________________</w:t>
      </w:r>
      <w:r w:rsidR="00735102" w:rsidRPr="004D136C">
        <w:rPr>
          <w:rFonts w:ascii="Times New Roman" w:hAnsi="Times New Roman" w:cs="Times New Roman"/>
          <w:sz w:val="24"/>
          <w:szCs w:val="24"/>
        </w:rPr>
        <w:t>__________________________</w:t>
      </w:r>
      <w:r w:rsidR="00532DFC">
        <w:rPr>
          <w:rFonts w:ascii="Times New Roman" w:hAnsi="Times New Roman" w:cs="Times New Roman"/>
          <w:sz w:val="24"/>
          <w:szCs w:val="24"/>
        </w:rPr>
        <w:t>_________________________</w:t>
      </w:r>
      <w:r w:rsidR="00735102" w:rsidRPr="004D136C">
        <w:rPr>
          <w:rFonts w:ascii="Times New Roman" w:hAnsi="Times New Roman" w:cs="Times New Roman"/>
          <w:sz w:val="24"/>
          <w:szCs w:val="24"/>
        </w:rPr>
        <w:t xml:space="preserve"> </w:t>
      </w:r>
      <w:r w:rsidR="009425FF" w:rsidRPr="004D136C">
        <w:rPr>
          <w:rFonts w:ascii="Times New Roman" w:hAnsi="Times New Roman" w:cs="Times New Roman"/>
          <w:sz w:val="24"/>
          <w:szCs w:val="24"/>
        </w:rPr>
        <w:t>in relazione all’incaric</w:t>
      </w:r>
      <w:r w:rsidR="009425FF">
        <w:rPr>
          <w:rFonts w:ascii="Times New Roman" w:hAnsi="Times New Roman" w:cs="Times New Roman"/>
          <w:sz w:val="24"/>
          <w:szCs w:val="24"/>
        </w:rPr>
        <w:t>o di:</w:t>
      </w:r>
    </w:p>
    <w:p w14:paraId="36A4CA1E" w14:textId="77777777" w:rsidR="00E61097" w:rsidRDefault="00E61097" w:rsidP="0097348A">
      <w:pPr>
        <w:spacing w:line="276" w:lineRule="auto"/>
        <w:jc w:val="both"/>
        <w:rPr>
          <w:rFonts w:ascii="Times New Roman" w:hAnsi="Times New Roman" w:cs="Times New Roman"/>
          <w:sz w:val="24"/>
          <w:szCs w:val="24"/>
        </w:rPr>
      </w:pPr>
    </w:p>
    <w:p w14:paraId="06FFFA46" w14:textId="13D1B13D" w:rsidR="00862295" w:rsidRPr="007B188A" w:rsidRDefault="00A43F80" w:rsidP="00862295">
      <w:pPr>
        <w:spacing w:line="360" w:lineRule="auto"/>
        <w:ind w:right="210"/>
        <w:jc w:val="both"/>
        <w:rPr>
          <w:rFonts w:ascii="Times New Roman" w:hAnsi="Times New Roman" w:cs="Times New Roman"/>
          <w:sz w:val="24"/>
          <w:szCs w:val="24"/>
        </w:rPr>
      </w:pPr>
      <w:r>
        <w:rPr>
          <w:rFonts w:ascii="Times New Roman" w:hAnsi="Times New Roman" w:cs="Times New Roman"/>
          <w:b/>
          <w:sz w:val="24"/>
          <w:szCs w:val="24"/>
        </w:rPr>
        <w:t xml:space="preserve">TUTOR </w:t>
      </w:r>
      <w:r w:rsidR="00862295" w:rsidRPr="007B188A">
        <w:rPr>
          <w:rFonts w:ascii="Times New Roman" w:hAnsi="Times New Roman" w:cs="Times New Roman"/>
          <w:b/>
          <w:sz w:val="24"/>
          <w:szCs w:val="24"/>
        </w:rPr>
        <w:t xml:space="preserve">in percorsi </w:t>
      </w:r>
      <w:r w:rsidR="00862295" w:rsidRPr="007B188A">
        <w:rPr>
          <w:rFonts w:ascii="Times New Roman" w:hAnsi="Times New Roman" w:cs="Times New Roman"/>
          <w:b/>
          <w:sz w:val="24"/>
          <w:szCs w:val="24"/>
          <w:lang w:eastAsia="en-US"/>
        </w:rPr>
        <w:t>di</w:t>
      </w:r>
      <w:r w:rsidR="00862295">
        <w:rPr>
          <w:rFonts w:ascii="Times New Roman" w:hAnsi="Times New Roman" w:cs="Times New Roman"/>
          <w:b/>
          <w:sz w:val="24"/>
          <w:szCs w:val="24"/>
          <w:lang w:eastAsia="en-US"/>
        </w:rPr>
        <w:t>:</w:t>
      </w:r>
    </w:p>
    <w:p w14:paraId="1C64BAF4" w14:textId="77777777" w:rsidR="0097348A" w:rsidRPr="007B188A" w:rsidRDefault="0097348A" w:rsidP="0097348A">
      <w:pPr>
        <w:pStyle w:val="Paragrafoelenco"/>
        <w:numPr>
          <w:ilvl w:val="0"/>
          <w:numId w:val="44"/>
        </w:numPr>
        <w:spacing w:line="480" w:lineRule="auto"/>
        <w:rPr>
          <w:rFonts w:ascii="Times New Roman" w:hAnsi="Times New Roman" w:cs="Times New Roman"/>
          <w:b/>
          <w:sz w:val="24"/>
          <w:szCs w:val="24"/>
        </w:rPr>
      </w:pPr>
      <w:r w:rsidRPr="007B188A">
        <w:rPr>
          <w:rFonts w:ascii="Times New Roman" w:hAnsi="Times New Roman"/>
          <w:b/>
          <w:sz w:val="24"/>
          <w:szCs w:val="24"/>
        </w:rPr>
        <w:t xml:space="preserve">Orientamento </w:t>
      </w:r>
      <w:r>
        <w:rPr>
          <w:rFonts w:ascii="Times New Roman" w:hAnsi="Times New Roman"/>
          <w:b/>
          <w:sz w:val="24"/>
          <w:szCs w:val="24"/>
        </w:rPr>
        <w:t xml:space="preserve">area </w:t>
      </w:r>
      <w:r w:rsidRPr="007B188A">
        <w:rPr>
          <w:rFonts w:ascii="Times New Roman" w:hAnsi="Times New Roman"/>
          <w:b/>
          <w:sz w:val="24"/>
          <w:szCs w:val="24"/>
        </w:rPr>
        <w:t>Umanistic</w:t>
      </w:r>
      <w:r>
        <w:rPr>
          <w:rFonts w:ascii="Times New Roman" w:hAnsi="Times New Roman"/>
          <w:b/>
          <w:sz w:val="24"/>
          <w:szCs w:val="24"/>
        </w:rPr>
        <w:t>a</w:t>
      </w:r>
      <w:r w:rsidRPr="007B188A">
        <w:rPr>
          <w:rFonts w:ascii="Times New Roman" w:hAnsi="Times New Roman"/>
          <w:b/>
          <w:sz w:val="24"/>
          <w:szCs w:val="24"/>
        </w:rPr>
        <w:t xml:space="preserve"> </w:t>
      </w:r>
      <w:r>
        <w:rPr>
          <w:rFonts w:ascii="Times New Roman" w:hAnsi="Times New Roman"/>
          <w:b/>
          <w:sz w:val="24"/>
          <w:szCs w:val="24"/>
        </w:rPr>
        <w:t>(</w:t>
      </w:r>
      <w:r w:rsidRPr="007B188A">
        <w:rPr>
          <w:rFonts w:ascii="Times New Roman" w:hAnsi="Times New Roman"/>
          <w:b/>
          <w:sz w:val="24"/>
          <w:szCs w:val="24"/>
        </w:rPr>
        <w:t>prima annualità</w:t>
      </w:r>
      <w:r>
        <w:rPr>
          <w:rFonts w:ascii="Times New Roman" w:hAnsi="Times New Roman"/>
          <w:b/>
          <w:sz w:val="24"/>
          <w:szCs w:val="24"/>
        </w:rPr>
        <w:t xml:space="preserve"> </w:t>
      </w:r>
      <w:proofErr w:type="spellStart"/>
      <w:r>
        <w:rPr>
          <w:rFonts w:ascii="Times New Roman" w:hAnsi="Times New Roman"/>
          <w:b/>
          <w:sz w:val="24"/>
          <w:szCs w:val="24"/>
        </w:rPr>
        <w:t>a.s.</w:t>
      </w:r>
      <w:proofErr w:type="spellEnd"/>
      <w:r>
        <w:rPr>
          <w:rFonts w:ascii="Times New Roman" w:hAnsi="Times New Roman"/>
          <w:b/>
          <w:sz w:val="24"/>
          <w:szCs w:val="24"/>
        </w:rPr>
        <w:t xml:space="preserve"> 2025/2026)</w:t>
      </w:r>
      <w:r w:rsidRPr="007B188A">
        <w:rPr>
          <w:rFonts w:ascii="Times New Roman" w:hAnsi="Times New Roman"/>
          <w:b/>
          <w:sz w:val="24"/>
          <w:szCs w:val="24"/>
        </w:rPr>
        <w:t>;</w:t>
      </w:r>
    </w:p>
    <w:p w14:paraId="5F64F309" w14:textId="77777777" w:rsidR="0097348A" w:rsidRPr="007B188A" w:rsidRDefault="0097348A" w:rsidP="0097348A">
      <w:pPr>
        <w:pStyle w:val="Paragrafoelenco"/>
        <w:numPr>
          <w:ilvl w:val="0"/>
          <w:numId w:val="44"/>
        </w:numPr>
        <w:spacing w:line="480" w:lineRule="auto"/>
        <w:rPr>
          <w:rFonts w:ascii="Times New Roman" w:hAnsi="Times New Roman" w:cs="Times New Roman"/>
          <w:b/>
          <w:sz w:val="24"/>
          <w:szCs w:val="24"/>
        </w:rPr>
      </w:pPr>
      <w:r w:rsidRPr="007B188A">
        <w:rPr>
          <w:rFonts w:ascii="Times New Roman" w:hAnsi="Times New Roman" w:cs="Times New Roman"/>
          <w:b/>
          <w:sz w:val="24"/>
          <w:szCs w:val="24"/>
          <w:lang w:eastAsia="en-US"/>
        </w:rPr>
        <w:t>Orientamento a</w:t>
      </w:r>
      <w:r>
        <w:rPr>
          <w:rFonts w:ascii="Times New Roman" w:hAnsi="Times New Roman" w:cs="Times New Roman"/>
          <w:b/>
          <w:sz w:val="24"/>
          <w:szCs w:val="24"/>
          <w:lang w:eastAsia="en-US"/>
        </w:rPr>
        <w:t>rea</w:t>
      </w:r>
      <w:r w:rsidRPr="007B188A">
        <w:rPr>
          <w:rFonts w:ascii="Times New Roman" w:hAnsi="Times New Roman" w:cs="Times New Roman"/>
          <w:b/>
          <w:sz w:val="24"/>
          <w:szCs w:val="24"/>
          <w:lang w:eastAsia="en-US"/>
        </w:rPr>
        <w:t xml:space="preserve"> </w:t>
      </w:r>
      <w:bookmarkStart w:id="1" w:name="_Hlk205538820"/>
      <w:r>
        <w:rPr>
          <w:rFonts w:ascii="Times New Roman" w:hAnsi="Times New Roman" w:cs="Times New Roman"/>
          <w:b/>
          <w:sz w:val="24"/>
          <w:szCs w:val="24"/>
          <w:lang w:eastAsia="en-US"/>
        </w:rPr>
        <w:t>Tecnico-s</w:t>
      </w:r>
      <w:r w:rsidRPr="007B188A">
        <w:rPr>
          <w:rFonts w:ascii="Times New Roman" w:hAnsi="Times New Roman" w:cs="Times New Roman"/>
          <w:b/>
          <w:sz w:val="24"/>
          <w:szCs w:val="24"/>
          <w:lang w:eastAsia="en-US"/>
        </w:rPr>
        <w:t>cientific</w:t>
      </w:r>
      <w:r>
        <w:rPr>
          <w:rFonts w:ascii="Times New Roman" w:hAnsi="Times New Roman" w:cs="Times New Roman"/>
          <w:b/>
          <w:sz w:val="24"/>
          <w:szCs w:val="24"/>
          <w:lang w:eastAsia="en-US"/>
        </w:rPr>
        <w:t>a</w:t>
      </w:r>
      <w:r w:rsidRPr="007B188A">
        <w:rPr>
          <w:rFonts w:ascii="Times New Roman" w:hAnsi="Times New Roman" w:cs="Times New Roman"/>
          <w:b/>
          <w:sz w:val="24"/>
          <w:szCs w:val="24"/>
          <w:lang w:eastAsia="en-US"/>
        </w:rPr>
        <w:t xml:space="preserve"> </w:t>
      </w:r>
      <w:bookmarkEnd w:id="1"/>
      <w:r>
        <w:rPr>
          <w:rFonts w:ascii="Times New Roman" w:hAnsi="Times New Roman" w:cs="Times New Roman"/>
          <w:b/>
          <w:sz w:val="24"/>
          <w:szCs w:val="24"/>
          <w:lang w:eastAsia="en-US"/>
        </w:rPr>
        <w:t>(</w:t>
      </w:r>
      <w:r w:rsidRPr="007B188A">
        <w:rPr>
          <w:rFonts w:ascii="Times New Roman" w:hAnsi="Times New Roman" w:cs="Times New Roman"/>
          <w:b/>
          <w:sz w:val="24"/>
          <w:szCs w:val="24"/>
          <w:lang w:eastAsia="en-US"/>
        </w:rPr>
        <w:t>prima annualità</w:t>
      </w:r>
      <w:r>
        <w:rPr>
          <w:rFonts w:ascii="Times New Roman" w:hAnsi="Times New Roman" w:cs="Times New Roman"/>
          <w:b/>
          <w:sz w:val="24"/>
          <w:szCs w:val="24"/>
          <w:lang w:eastAsia="en-US"/>
        </w:rPr>
        <w:t xml:space="preserve"> </w:t>
      </w:r>
      <w:proofErr w:type="spellStart"/>
      <w:r>
        <w:rPr>
          <w:rFonts w:ascii="Times New Roman" w:hAnsi="Times New Roman"/>
          <w:b/>
          <w:sz w:val="24"/>
          <w:szCs w:val="24"/>
        </w:rPr>
        <w:t>a.s.</w:t>
      </w:r>
      <w:proofErr w:type="spellEnd"/>
      <w:r>
        <w:rPr>
          <w:rFonts w:ascii="Times New Roman" w:hAnsi="Times New Roman"/>
          <w:b/>
          <w:sz w:val="24"/>
          <w:szCs w:val="24"/>
        </w:rPr>
        <w:t xml:space="preserve"> 2025/2026)</w:t>
      </w:r>
      <w:r w:rsidRPr="007B188A">
        <w:rPr>
          <w:rFonts w:ascii="Times New Roman" w:hAnsi="Times New Roman" w:cs="Times New Roman"/>
          <w:b/>
          <w:sz w:val="24"/>
          <w:szCs w:val="24"/>
          <w:lang w:eastAsia="en-US"/>
        </w:rPr>
        <w:t>;</w:t>
      </w:r>
    </w:p>
    <w:p w14:paraId="3ECC9CA7" w14:textId="77777777" w:rsidR="0097348A" w:rsidRPr="007B188A" w:rsidRDefault="0097348A" w:rsidP="0097348A">
      <w:pPr>
        <w:pStyle w:val="Paragrafoelenco"/>
        <w:numPr>
          <w:ilvl w:val="0"/>
          <w:numId w:val="44"/>
        </w:numPr>
        <w:spacing w:line="480" w:lineRule="auto"/>
        <w:rPr>
          <w:rFonts w:ascii="Times New Roman" w:hAnsi="Times New Roman" w:cs="Times New Roman"/>
          <w:b/>
          <w:sz w:val="24"/>
          <w:szCs w:val="24"/>
        </w:rPr>
      </w:pPr>
      <w:r w:rsidRPr="007B188A">
        <w:rPr>
          <w:rFonts w:ascii="Times New Roman" w:hAnsi="Times New Roman" w:cs="Times New Roman"/>
          <w:b/>
          <w:sz w:val="24"/>
          <w:szCs w:val="24"/>
          <w:lang w:eastAsia="en-US"/>
        </w:rPr>
        <w:t>Orientamento a</w:t>
      </w:r>
      <w:r>
        <w:rPr>
          <w:rFonts w:ascii="Times New Roman" w:hAnsi="Times New Roman" w:cs="Times New Roman"/>
          <w:b/>
          <w:sz w:val="24"/>
          <w:szCs w:val="24"/>
          <w:lang w:eastAsia="en-US"/>
        </w:rPr>
        <w:t>rea</w:t>
      </w:r>
      <w:r w:rsidRPr="007B188A">
        <w:rPr>
          <w:rFonts w:ascii="Times New Roman" w:hAnsi="Times New Roman" w:cs="Times New Roman"/>
          <w:b/>
          <w:sz w:val="24"/>
          <w:szCs w:val="24"/>
          <w:lang w:eastAsia="en-US"/>
        </w:rPr>
        <w:t xml:space="preserve"> Umanistic</w:t>
      </w:r>
      <w:r>
        <w:rPr>
          <w:rFonts w:ascii="Times New Roman" w:hAnsi="Times New Roman" w:cs="Times New Roman"/>
          <w:b/>
          <w:sz w:val="24"/>
          <w:szCs w:val="24"/>
          <w:lang w:eastAsia="en-US"/>
        </w:rPr>
        <w:t>a</w:t>
      </w:r>
      <w:r w:rsidRPr="007B188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w:t>
      </w:r>
      <w:r w:rsidRPr="007B188A">
        <w:rPr>
          <w:rFonts w:ascii="Times New Roman" w:hAnsi="Times New Roman" w:cs="Times New Roman"/>
          <w:b/>
          <w:sz w:val="24"/>
          <w:szCs w:val="24"/>
          <w:lang w:eastAsia="en-US"/>
        </w:rPr>
        <w:t>seconda annualità</w:t>
      </w:r>
      <w:r>
        <w:rPr>
          <w:rFonts w:ascii="Times New Roman" w:hAnsi="Times New Roman" w:cs="Times New Roman"/>
          <w:b/>
          <w:sz w:val="24"/>
          <w:szCs w:val="24"/>
          <w:lang w:eastAsia="en-US"/>
        </w:rPr>
        <w:t xml:space="preserve"> </w:t>
      </w:r>
      <w:proofErr w:type="spellStart"/>
      <w:r>
        <w:rPr>
          <w:rFonts w:ascii="Times New Roman" w:hAnsi="Times New Roman" w:cs="Times New Roman"/>
          <w:b/>
          <w:sz w:val="24"/>
          <w:szCs w:val="24"/>
          <w:lang w:eastAsia="en-US"/>
        </w:rPr>
        <w:t>a.s.</w:t>
      </w:r>
      <w:proofErr w:type="spellEnd"/>
      <w:r>
        <w:rPr>
          <w:rFonts w:ascii="Times New Roman" w:hAnsi="Times New Roman" w:cs="Times New Roman"/>
          <w:b/>
          <w:sz w:val="24"/>
          <w:szCs w:val="24"/>
          <w:lang w:eastAsia="en-US"/>
        </w:rPr>
        <w:t xml:space="preserve"> 2026/2027)</w:t>
      </w:r>
      <w:r w:rsidRPr="007B188A">
        <w:rPr>
          <w:rFonts w:ascii="Times New Roman" w:hAnsi="Times New Roman" w:cs="Times New Roman"/>
          <w:b/>
          <w:sz w:val="24"/>
          <w:szCs w:val="24"/>
          <w:lang w:eastAsia="en-US"/>
        </w:rPr>
        <w:t>;</w:t>
      </w:r>
    </w:p>
    <w:p w14:paraId="4AA27A39" w14:textId="77777777" w:rsidR="0097348A" w:rsidRPr="0090114C" w:rsidRDefault="0097348A" w:rsidP="0097348A">
      <w:pPr>
        <w:pStyle w:val="Paragrafoelenco"/>
        <w:numPr>
          <w:ilvl w:val="0"/>
          <w:numId w:val="44"/>
        </w:numPr>
        <w:spacing w:line="480" w:lineRule="auto"/>
        <w:rPr>
          <w:rFonts w:ascii="Times New Roman" w:hAnsi="Times New Roman" w:cs="Times New Roman"/>
          <w:b/>
          <w:sz w:val="24"/>
          <w:szCs w:val="24"/>
        </w:rPr>
      </w:pPr>
      <w:r w:rsidRPr="007B188A">
        <w:rPr>
          <w:rFonts w:ascii="Times New Roman" w:hAnsi="Times New Roman" w:cs="Times New Roman"/>
          <w:b/>
          <w:sz w:val="24"/>
          <w:szCs w:val="24"/>
          <w:lang w:eastAsia="en-US"/>
        </w:rPr>
        <w:t>Orientamento a</w:t>
      </w:r>
      <w:r>
        <w:rPr>
          <w:rFonts w:ascii="Times New Roman" w:hAnsi="Times New Roman" w:cs="Times New Roman"/>
          <w:b/>
          <w:sz w:val="24"/>
          <w:szCs w:val="24"/>
          <w:lang w:eastAsia="en-US"/>
        </w:rPr>
        <w:t>rea</w:t>
      </w:r>
      <w:r w:rsidRPr="007B188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Tecnico-s</w:t>
      </w:r>
      <w:r w:rsidRPr="007B188A">
        <w:rPr>
          <w:rFonts w:ascii="Times New Roman" w:hAnsi="Times New Roman" w:cs="Times New Roman"/>
          <w:b/>
          <w:sz w:val="24"/>
          <w:szCs w:val="24"/>
          <w:lang w:eastAsia="en-US"/>
        </w:rPr>
        <w:t>cientific</w:t>
      </w:r>
      <w:r>
        <w:rPr>
          <w:rFonts w:ascii="Times New Roman" w:hAnsi="Times New Roman" w:cs="Times New Roman"/>
          <w:b/>
          <w:sz w:val="24"/>
          <w:szCs w:val="24"/>
          <w:lang w:eastAsia="en-US"/>
        </w:rPr>
        <w:t>a</w:t>
      </w:r>
      <w:r w:rsidRPr="007B188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w:t>
      </w:r>
      <w:r w:rsidRPr="007B188A">
        <w:rPr>
          <w:rFonts w:ascii="Times New Roman" w:hAnsi="Times New Roman" w:cs="Times New Roman"/>
          <w:b/>
          <w:sz w:val="24"/>
          <w:szCs w:val="24"/>
          <w:lang w:eastAsia="en-US"/>
        </w:rPr>
        <w:t>seconda annualità</w:t>
      </w:r>
      <w:r>
        <w:rPr>
          <w:rFonts w:ascii="Times New Roman" w:hAnsi="Times New Roman" w:cs="Times New Roman"/>
          <w:b/>
          <w:sz w:val="24"/>
          <w:szCs w:val="24"/>
          <w:lang w:eastAsia="en-US"/>
        </w:rPr>
        <w:t xml:space="preserve"> </w:t>
      </w:r>
      <w:proofErr w:type="spellStart"/>
      <w:r>
        <w:rPr>
          <w:rFonts w:ascii="Times New Roman" w:hAnsi="Times New Roman" w:cs="Times New Roman"/>
          <w:b/>
          <w:sz w:val="24"/>
          <w:szCs w:val="24"/>
          <w:lang w:eastAsia="en-US"/>
        </w:rPr>
        <w:t>a.s.</w:t>
      </w:r>
      <w:proofErr w:type="spellEnd"/>
      <w:r>
        <w:rPr>
          <w:rFonts w:ascii="Times New Roman" w:hAnsi="Times New Roman" w:cs="Times New Roman"/>
          <w:b/>
          <w:sz w:val="24"/>
          <w:szCs w:val="24"/>
          <w:lang w:eastAsia="en-US"/>
        </w:rPr>
        <w:t xml:space="preserve"> 2026/2027)</w:t>
      </w:r>
      <w:r w:rsidRPr="007B188A">
        <w:rPr>
          <w:rFonts w:ascii="Times New Roman" w:hAnsi="Times New Roman" w:cs="Times New Roman"/>
          <w:b/>
          <w:sz w:val="24"/>
          <w:szCs w:val="24"/>
          <w:lang w:eastAsia="en-US"/>
        </w:rPr>
        <w:t>;</w:t>
      </w:r>
    </w:p>
    <w:p w14:paraId="47D5C878" w14:textId="77777777" w:rsidR="00A43F80" w:rsidRDefault="00A43F80" w:rsidP="006E5298">
      <w:pPr>
        <w:spacing w:line="360" w:lineRule="auto"/>
        <w:jc w:val="both"/>
        <w:rPr>
          <w:rFonts w:ascii="Times New Roman" w:hAnsi="Times New Roman" w:cs="Times New Roman"/>
          <w:b/>
          <w:sz w:val="24"/>
          <w:szCs w:val="24"/>
        </w:rPr>
      </w:pPr>
    </w:p>
    <w:p w14:paraId="2406B90A" w14:textId="77777777" w:rsidR="00734965" w:rsidRPr="004D136C" w:rsidRDefault="00930AB3" w:rsidP="006E5298">
      <w:pPr>
        <w:spacing w:line="360" w:lineRule="auto"/>
        <w:jc w:val="both"/>
        <w:rPr>
          <w:rFonts w:ascii="Times New Roman" w:hAnsi="Times New Roman" w:cs="Times New Roman"/>
          <w:b/>
          <w:sz w:val="24"/>
          <w:szCs w:val="24"/>
        </w:rPr>
      </w:pPr>
      <w:r w:rsidRPr="004D136C">
        <w:rPr>
          <w:rFonts w:ascii="Times New Roman" w:hAnsi="Times New Roman" w:cs="Times New Roman"/>
          <w:b/>
          <w:sz w:val="24"/>
          <w:szCs w:val="24"/>
        </w:rPr>
        <w:lastRenderedPageBreak/>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0F572E6" w14:textId="77777777" w:rsidR="00734965" w:rsidRPr="004D136C" w:rsidRDefault="00734965" w:rsidP="00734965">
      <w:pPr>
        <w:jc w:val="both"/>
        <w:rPr>
          <w:rFonts w:ascii="Times New Roman" w:hAnsi="Times New Roman" w:cs="Times New Roman"/>
          <w:sz w:val="24"/>
          <w:szCs w:val="24"/>
        </w:rPr>
      </w:pPr>
    </w:p>
    <w:p w14:paraId="5345B938" w14:textId="77777777" w:rsidR="00734965" w:rsidRPr="004D136C" w:rsidRDefault="00930AB3" w:rsidP="00930AB3">
      <w:pPr>
        <w:jc w:val="center"/>
        <w:rPr>
          <w:rFonts w:ascii="Times New Roman" w:hAnsi="Times New Roman" w:cs="Times New Roman"/>
          <w:b/>
          <w:sz w:val="24"/>
          <w:szCs w:val="24"/>
        </w:rPr>
      </w:pPr>
      <w:r w:rsidRPr="004D136C">
        <w:rPr>
          <w:rFonts w:ascii="Times New Roman" w:hAnsi="Times New Roman" w:cs="Times New Roman"/>
          <w:b/>
          <w:sz w:val="24"/>
          <w:szCs w:val="24"/>
        </w:rPr>
        <w:t>DICHIARA</w:t>
      </w:r>
    </w:p>
    <w:p w14:paraId="34DF871D" w14:textId="77777777" w:rsidR="00734965" w:rsidRPr="004D136C" w:rsidRDefault="00734965" w:rsidP="00734965">
      <w:pPr>
        <w:jc w:val="both"/>
        <w:rPr>
          <w:rFonts w:ascii="Times New Roman" w:hAnsi="Times New Roman" w:cs="Times New Roman"/>
          <w:sz w:val="24"/>
          <w:szCs w:val="24"/>
        </w:rPr>
      </w:pPr>
    </w:p>
    <w:p w14:paraId="7E4F4158"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non trovarsi in situazione di incompatibilità, ai sensi di quanto previsto dal d.lgs. n. 39/2013 e dall’art. 53, del d.lgs. n. 165/2001;</w:t>
      </w:r>
    </w:p>
    <w:p w14:paraId="418AB6B1" w14:textId="77777777" w:rsidR="00930AB3"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 xml:space="preserve">ovvero, nel caso in cui sussistano situazioni di incompatibilità, che le stesse sono le seguenti: </w:t>
      </w:r>
      <w:r w:rsidR="00736D04">
        <w:rPr>
          <w:rFonts w:ascii="Times New Roman" w:hAnsi="Times New Roman" w:cs="Times New Roman"/>
          <w:sz w:val="24"/>
          <w:szCs w:val="24"/>
        </w:rPr>
        <w:t>________________</w:t>
      </w:r>
      <w:r w:rsidRPr="004D136C">
        <w:rPr>
          <w:rFonts w:ascii="Times New Roman" w:hAnsi="Times New Roman" w:cs="Times New Roman"/>
          <w:sz w:val="24"/>
          <w:szCs w:val="24"/>
        </w:rPr>
        <w:t>_____________</w:t>
      </w:r>
      <w:r w:rsidR="00736D04">
        <w:rPr>
          <w:rFonts w:ascii="Times New Roman" w:hAnsi="Times New Roman" w:cs="Times New Roman"/>
          <w:sz w:val="24"/>
          <w:szCs w:val="24"/>
        </w:rPr>
        <w:t>___________________________________</w:t>
      </w:r>
    </w:p>
    <w:p w14:paraId="018F8988" w14:textId="77777777" w:rsidR="00736D04" w:rsidRPr="004D136C" w:rsidRDefault="00736D04" w:rsidP="00736D04">
      <w:pPr>
        <w:pStyle w:val="Paragrafoelenco"/>
        <w:spacing w:line="360" w:lineRule="auto"/>
        <w:ind w:firstLine="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14:paraId="7A9BE917"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non trovarsi in situazioni di conflitto di interessi, anche potenziale, ai sensi dell’art. 53, comma 14, del d.lgs. n. 165/2001, che possano interferire con l’esercizio dell’incarico;</w:t>
      </w:r>
    </w:p>
    <w:p w14:paraId="4A4A0A85"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5827CBE"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aver preso piena cognizione del</w:t>
      </w:r>
      <w:r w:rsidR="00736D04">
        <w:rPr>
          <w:rFonts w:ascii="Times New Roman" w:hAnsi="Times New Roman" w:cs="Times New Roman"/>
          <w:sz w:val="24"/>
          <w:szCs w:val="24"/>
        </w:rPr>
        <w:t xml:space="preserve"> D.M. 26 aprile 2022, n. 105, recante il</w:t>
      </w:r>
      <w:r w:rsidRPr="004D136C">
        <w:rPr>
          <w:rFonts w:ascii="Times New Roman" w:hAnsi="Times New Roman" w:cs="Times New Roman"/>
          <w:sz w:val="24"/>
          <w:szCs w:val="24"/>
        </w:rPr>
        <w:t xml:space="preserve"> Codice di co</w:t>
      </w:r>
      <w:r w:rsidR="00736D04">
        <w:rPr>
          <w:rFonts w:ascii="Times New Roman" w:hAnsi="Times New Roman" w:cs="Times New Roman"/>
          <w:sz w:val="24"/>
          <w:szCs w:val="24"/>
        </w:rPr>
        <w:t>mportamento dei dipendenti del Ministero dell’Istruzione e del merito</w:t>
      </w:r>
      <w:r w:rsidRPr="004D136C">
        <w:rPr>
          <w:rFonts w:ascii="Times New Roman" w:hAnsi="Times New Roman" w:cs="Times New Roman"/>
          <w:sz w:val="24"/>
          <w:szCs w:val="24"/>
        </w:rPr>
        <w:t>;</w:t>
      </w:r>
    </w:p>
    <w:p w14:paraId="49F83221"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impegnarsi a comunicare tempestivamente all’Istituzione scolastica conferente eventuali variazioni che dovessero intervenire nel corso dello svolgimento dell’incarico;</w:t>
      </w:r>
    </w:p>
    <w:p w14:paraId="51A8032A"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358E40AB"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D53B4DE" w14:textId="77777777" w:rsidR="00930AB3" w:rsidRPr="004D136C" w:rsidRDefault="00930AB3" w:rsidP="00734965">
      <w:pPr>
        <w:jc w:val="both"/>
        <w:rPr>
          <w:rFonts w:ascii="Times New Roman" w:hAnsi="Times New Roman" w:cs="Times New Roman"/>
          <w:sz w:val="24"/>
          <w:szCs w:val="24"/>
        </w:rPr>
      </w:pPr>
    </w:p>
    <w:p w14:paraId="7F4E6CD4" w14:textId="77777777" w:rsidR="006E5298" w:rsidRPr="004D136C" w:rsidRDefault="006E5298" w:rsidP="00734965">
      <w:pPr>
        <w:jc w:val="both"/>
        <w:rPr>
          <w:rFonts w:ascii="Times New Roman" w:hAnsi="Times New Roman" w:cs="Times New Roman"/>
          <w:sz w:val="24"/>
          <w:szCs w:val="24"/>
        </w:rPr>
      </w:pPr>
    </w:p>
    <w:p w14:paraId="0F94BFB2" w14:textId="76B0CFEB" w:rsidR="00986054" w:rsidRDefault="009A741B" w:rsidP="00734965">
      <w:pPr>
        <w:jc w:val="both"/>
        <w:rPr>
          <w:rFonts w:ascii="Times New Roman" w:hAnsi="Times New Roman" w:cs="Times New Roman"/>
          <w:sz w:val="24"/>
          <w:szCs w:val="24"/>
        </w:rPr>
      </w:pPr>
      <w:r w:rsidRPr="004D136C">
        <w:rPr>
          <w:rFonts w:ascii="Times New Roman" w:hAnsi="Times New Roman" w:cs="Times New Roman"/>
          <w:sz w:val="24"/>
          <w:szCs w:val="24"/>
        </w:rPr>
        <w:t>Data _____</w:t>
      </w:r>
      <w:r>
        <w:rPr>
          <w:rFonts w:ascii="Times New Roman" w:hAnsi="Times New Roman" w:cs="Times New Roman"/>
          <w:sz w:val="24"/>
          <w:szCs w:val="24"/>
        </w:rPr>
        <w:t>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7348A">
        <w:rPr>
          <w:rFonts w:ascii="Times New Roman" w:hAnsi="Times New Roman" w:cs="Times New Roman"/>
          <w:sz w:val="24"/>
          <w:szCs w:val="24"/>
        </w:rPr>
        <w:t xml:space="preserve">         </w:t>
      </w:r>
      <w:r w:rsidRPr="004D136C">
        <w:rPr>
          <w:rFonts w:ascii="Times New Roman" w:hAnsi="Times New Roman" w:cs="Times New Roman"/>
          <w:sz w:val="24"/>
          <w:szCs w:val="24"/>
        </w:rPr>
        <w:t>Firma</w:t>
      </w:r>
      <w:r w:rsidR="0097348A">
        <w:rPr>
          <w:rFonts w:ascii="Times New Roman" w:hAnsi="Times New Roman" w:cs="Times New Roman"/>
          <w:sz w:val="24"/>
          <w:szCs w:val="24"/>
        </w:rPr>
        <w:t xml:space="preserve"> ___________________________</w:t>
      </w:r>
      <w:r w:rsidRPr="004D136C">
        <w:rPr>
          <w:rFonts w:ascii="Times New Roman" w:hAnsi="Times New Roman" w:cs="Times New Roman"/>
          <w:sz w:val="24"/>
          <w:szCs w:val="24"/>
        </w:rPr>
        <w:t xml:space="preserve"> </w:t>
      </w:r>
    </w:p>
    <w:sectPr w:rsidR="00986054" w:rsidSect="00734305">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16AF6" w14:textId="77777777" w:rsidR="00685B27" w:rsidRDefault="00685B27" w:rsidP="003C0833">
      <w:r>
        <w:separator/>
      </w:r>
    </w:p>
  </w:endnote>
  <w:endnote w:type="continuationSeparator" w:id="0">
    <w:p w14:paraId="3F7372A4" w14:textId="77777777" w:rsidR="00685B27" w:rsidRDefault="00685B27" w:rsidP="003C0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810465"/>
      <w:docPartObj>
        <w:docPartGallery w:val="Page Numbers (Bottom of Page)"/>
        <w:docPartUnique/>
      </w:docPartObj>
    </w:sdtPr>
    <w:sdtEndPr/>
    <w:sdtContent>
      <w:p w14:paraId="31515D68" w14:textId="77777777" w:rsidR="00A940C2" w:rsidRDefault="00A940C2">
        <w:pPr>
          <w:pStyle w:val="Pidipagina"/>
          <w:jc w:val="right"/>
        </w:pPr>
        <w:r>
          <w:fldChar w:fldCharType="begin"/>
        </w:r>
        <w:r>
          <w:instrText>PAGE   \* MERGEFORMAT</w:instrText>
        </w:r>
        <w:r>
          <w:fldChar w:fldCharType="separate"/>
        </w:r>
        <w:r w:rsidR="00A43F80">
          <w:rPr>
            <w:noProof/>
          </w:rPr>
          <w:t>2</w:t>
        </w:r>
        <w:r>
          <w:fldChar w:fldCharType="end"/>
        </w:r>
      </w:p>
    </w:sdtContent>
  </w:sdt>
  <w:p w14:paraId="19793EFE" w14:textId="77777777" w:rsidR="00A940C2" w:rsidRDefault="00A940C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45DAB" w14:textId="77777777" w:rsidR="00685B27" w:rsidRDefault="00685B27" w:rsidP="003C0833">
      <w:r>
        <w:separator/>
      </w:r>
    </w:p>
  </w:footnote>
  <w:footnote w:type="continuationSeparator" w:id="0">
    <w:p w14:paraId="06C7074E" w14:textId="77777777" w:rsidR="00685B27" w:rsidRDefault="00685B27" w:rsidP="003C08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08624D98"/>
    <w:multiLevelType w:val="hybridMultilevel"/>
    <w:tmpl w:val="06E497CC"/>
    <w:lvl w:ilvl="0" w:tplc="B05AF6C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CC6058"/>
    <w:multiLevelType w:val="hybridMultilevel"/>
    <w:tmpl w:val="D7264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100819"/>
    <w:multiLevelType w:val="hybridMultilevel"/>
    <w:tmpl w:val="74BA8D5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6C41798"/>
    <w:multiLevelType w:val="hybridMultilevel"/>
    <w:tmpl w:val="A17E0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3615DE"/>
    <w:multiLevelType w:val="hybridMultilevel"/>
    <w:tmpl w:val="A37A13D0"/>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1B013B1A"/>
    <w:multiLevelType w:val="hybridMultilevel"/>
    <w:tmpl w:val="504494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C017D8C"/>
    <w:multiLevelType w:val="hybridMultilevel"/>
    <w:tmpl w:val="738EB1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33207F68"/>
    <w:multiLevelType w:val="hybridMultilevel"/>
    <w:tmpl w:val="B78C2D0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5291372"/>
    <w:multiLevelType w:val="hybridMultilevel"/>
    <w:tmpl w:val="4EC0A3F2"/>
    <w:lvl w:ilvl="0" w:tplc="62DE455C">
      <w:numFmt w:val="bullet"/>
      <w:lvlText w:val=""/>
      <w:lvlJc w:val="left"/>
      <w:pPr>
        <w:ind w:left="720" w:hanging="360"/>
      </w:pPr>
      <w:rPr>
        <w:rFonts w:ascii="Symbol" w:eastAsia="Times New Roman" w:hAnsi="Symbo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666128A"/>
    <w:multiLevelType w:val="hybridMultilevel"/>
    <w:tmpl w:val="3CCA9E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15:restartNumberingAfterBreak="0">
    <w:nsid w:val="3B770333"/>
    <w:multiLevelType w:val="hybridMultilevel"/>
    <w:tmpl w:val="CEC627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DF069D9"/>
    <w:multiLevelType w:val="hybridMultilevel"/>
    <w:tmpl w:val="BE6A94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2C9507D"/>
    <w:multiLevelType w:val="hybridMultilevel"/>
    <w:tmpl w:val="0D8867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4" w15:restartNumberingAfterBreak="0">
    <w:nsid w:val="4E0B3DD9"/>
    <w:multiLevelType w:val="hybridMultilevel"/>
    <w:tmpl w:val="E1BC7F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1BC54CC"/>
    <w:multiLevelType w:val="hybridMultilevel"/>
    <w:tmpl w:val="FF80674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7" w15:restartNumberingAfterBreak="0">
    <w:nsid w:val="52A83D09"/>
    <w:multiLevelType w:val="hybridMultilevel"/>
    <w:tmpl w:val="97F891F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561F2878"/>
    <w:multiLevelType w:val="hybridMultilevel"/>
    <w:tmpl w:val="A7B6648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82B30D3"/>
    <w:multiLevelType w:val="hybridMultilevel"/>
    <w:tmpl w:val="B1605EB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A5361BC"/>
    <w:multiLevelType w:val="hybridMultilevel"/>
    <w:tmpl w:val="7BF250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C2F3B1A"/>
    <w:multiLevelType w:val="hybridMultilevel"/>
    <w:tmpl w:val="7742B5A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70570EE"/>
    <w:multiLevelType w:val="hybridMultilevel"/>
    <w:tmpl w:val="65C6F15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78D672A"/>
    <w:multiLevelType w:val="hybridMultilevel"/>
    <w:tmpl w:val="70421CA8"/>
    <w:lvl w:ilvl="0" w:tplc="04100003">
      <w:start w:val="1"/>
      <w:numFmt w:val="bullet"/>
      <w:lvlText w:val="o"/>
      <w:lvlJc w:val="left"/>
      <w:pPr>
        <w:ind w:left="1071" w:hanging="360"/>
      </w:pPr>
      <w:rPr>
        <w:rFonts w:ascii="Courier New" w:hAnsi="Courier New" w:cs="Courier New" w:hint="default"/>
      </w:rPr>
    </w:lvl>
    <w:lvl w:ilvl="1" w:tplc="04100003" w:tentative="1">
      <w:start w:val="1"/>
      <w:numFmt w:val="bullet"/>
      <w:lvlText w:val="o"/>
      <w:lvlJc w:val="left"/>
      <w:pPr>
        <w:ind w:left="1791" w:hanging="360"/>
      </w:pPr>
      <w:rPr>
        <w:rFonts w:ascii="Courier New" w:hAnsi="Courier New" w:cs="Courier New" w:hint="default"/>
      </w:rPr>
    </w:lvl>
    <w:lvl w:ilvl="2" w:tplc="04100005" w:tentative="1">
      <w:start w:val="1"/>
      <w:numFmt w:val="bullet"/>
      <w:lvlText w:val=""/>
      <w:lvlJc w:val="left"/>
      <w:pPr>
        <w:ind w:left="2511" w:hanging="360"/>
      </w:pPr>
      <w:rPr>
        <w:rFonts w:ascii="Wingdings" w:hAnsi="Wingdings" w:hint="default"/>
      </w:rPr>
    </w:lvl>
    <w:lvl w:ilvl="3" w:tplc="04100001" w:tentative="1">
      <w:start w:val="1"/>
      <w:numFmt w:val="bullet"/>
      <w:lvlText w:val=""/>
      <w:lvlJc w:val="left"/>
      <w:pPr>
        <w:ind w:left="3231" w:hanging="360"/>
      </w:pPr>
      <w:rPr>
        <w:rFonts w:ascii="Symbol" w:hAnsi="Symbol" w:hint="default"/>
      </w:rPr>
    </w:lvl>
    <w:lvl w:ilvl="4" w:tplc="04100003" w:tentative="1">
      <w:start w:val="1"/>
      <w:numFmt w:val="bullet"/>
      <w:lvlText w:val="o"/>
      <w:lvlJc w:val="left"/>
      <w:pPr>
        <w:ind w:left="3951" w:hanging="360"/>
      </w:pPr>
      <w:rPr>
        <w:rFonts w:ascii="Courier New" w:hAnsi="Courier New" w:cs="Courier New" w:hint="default"/>
      </w:rPr>
    </w:lvl>
    <w:lvl w:ilvl="5" w:tplc="04100005" w:tentative="1">
      <w:start w:val="1"/>
      <w:numFmt w:val="bullet"/>
      <w:lvlText w:val=""/>
      <w:lvlJc w:val="left"/>
      <w:pPr>
        <w:ind w:left="4671" w:hanging="360"/>
      </w:pPr>
      <w:rPr>
        <w:rFonts w:ascii="Wingdings" w:hAnsi="Wingdings" w:hint="default"/>
      </w:rPr>
    </w:lvl>
    <w:lvl w:ilvl="6" w:tplc="04100001" w:tentative="1">
      <w:start w:val="1"/>
      <w:numFmt w:val="bullet"/>
      <w:lvlText w:val=""/>
      <w:lvlJc w:val="left"/>
      <w:pPr>
        <w:ind w:left="5391" w:hanging="360"/>
      </w:pPr>
      <w:rPr>
        <w:rFonts w:ascii="Symbol" w:hAnsi="Symbol" w:hint="default"/>
      </w:rPr>
    </w:lvl>
    <w:lvl w:ilvl="7" w:tplc="04100003" w:tentative="1">
      <w:start w:val="1"/>
      <w:numFmt w:val="bullet"/>
      <w:lvlText w:val="o"/>
      <w:lvlJc w:val="left"/>
      <w:pPr>
        <w:ind w:left="6111" w:hanging="360"/>
      </w:pPr>
      <w:rPr>
        <w:rFonts w:ascii="Courier New" w:hAnsi="Courier New" w:cs="Courier New" w:hint="default"/>
      </w:rPr>
    </w:lvl>
    <w:lvl w:ilvl="8" w:tplc="04100005" w:tentative="1">
      <w:start w:val="1"/>
      <w:numFmt w:val="bullet"/>
      <w:lvlText w:val=""/>
      <w:lvlJc w:val="left"/>
      <w:pPr>
        <w:ind w:left="6831" w:hanging="360"/>
      </w:pPr>
      <w:rPr>
        <w:rFonts w:ascii="Wingdings" w:hAnsi="Wingdings" w:hint="default"/>
      </w:rPr>
    </w:lvl>
  </w:abstractNum>
  <w:abstractNum w:abstractNumId="38" w15:restartNumberingAfterBreak="0">
    <w:nsid w:val="6A366650"/>
    <w:multiLevelType w:val="hybridMultilevel"/>
    <w:tmpl w:val="BB54339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0" w15:restartNumberingAfterBreak="0">
    <w:nsid w:val="78430291"/>
    <w:multiLevelType w:val="hybridMultilevel"/>
    <w:tmpl w:val="5DF2940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8954DEE"/>
    <w:multiLevelType w:val="hybridMultilevel"/>
    <w:tmpl w:val="F688611A"/>
    <w:lvl w:ilvl="0" w:tplc="62DE455C">
      <w:numFmt w:val="bullet"/>
      <w:lvlText w:val=""/>
      <w:lvlJc w:val="left"/>
      <w:pPr>
        <w:ind w:left="720" w:hanging="360"/>
      </w:pPr>
      <w:rPr>
        <w:rFonts w:ascii="Symbol" w:eastAsia="Times New Roman" w:hAnsi="Symbo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3" w15:restartNumberingAfterBreak="0">
    <w:nsid w:val="7E4F02A7"/>
    <w:multiLevelType w:val="hybridMultilevel"/>
    <w:tmpl w:val="0B5E85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E804C9F"/>
    <w:multiLevelType w:val="hybridMultilevel"/>
    <w:tmpl w:val="70F85A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4"/>
  </w:num>
  <w:num w:numId="2">
    <w:abstractNumId w:val="27"/>
  </w:num>
  <w:num w:numId="3">
    <w:abstractNumId w:val="22"/>
  </w:num>
  <w:num w:numId="4">
    <w:abstractNumId w:val="32"/>
  </w:num>
  <w:num w:numId="5">
    <w:abstractNumId w:val="38"/>
  </w:num>
  <w:num w:numId="6">
    <w:abstractNumId w:val="16"/>
  </w:num>
  <w:num w:numId="7">
    <w:abstractNumId w:val="41"/>
  </w:num>
  <w:num w:numId="8">
    <w:abstractNumId w:val="4"/>
  </w:num>
  <w:num w:numId="9">
    <w:abstractNumId w:val="8"/>
  </w:num>
  <w:num w:numId="10">
    <w:abstractNumId w:val="7"/>
  </w:num>
  <w:num w:numId="11">
    <w:abstractNumId w:val="6"/>
  </w:num>
  <w:num w:numId="12">
    <w:abstractNumId w:val="21"/>
  </w:num>
  <w:num w:numId="13">
    <w:abstractNumId w:val="37"/>
  </w:num>
  <w:num w:numId="14">
    <w:abstractNumId w:val="40"/>
  </w:num>
  <w:num w:numId="15">
    <w:abstractNumId w:val="31"/>
  </w:num>
  <w:num w:numId="16">
    <w:abstractNumId w:val="25"/>
  </w:num>
  <w:num w:numId="17">
    <w:abstractNumId w:val="20"/>
  </w:num>
  <w:num w:numId="18">
    <w:abstractNumId w:val="30"/>
  </w:num>
  <w:num w:numId="19">
    <w:abstractNumId w:val="23"/>
  </w:num>
  <w:num w:numId="20">
    <w:abstractNumId w:val="42"/>
  </w:num>
  <w:num w:numId="21">
    <w:abstractNumId w:val="10"/>
  </w:num>
  <w:num w:numId="22">
    <w:abstractNumId w:val="14"/>
  </w:num>
  <w:num w:numId="23">
    <w:abstractNumId w:val="39"/>
  </w:num>
  <w:num w:numId="24">
    <w:abstractNumId w:val="9"/>
  </w:num>
  <w:num w:numId="25">
    <w:abstractNumId w:val="35"/>
  </w:num>
  <w:num w:numId="26">
    <w:abstractNumId w:val="1"/>
  </w:num>
  <w:num w:numId="27">
    <w:abstractNumId w:val="0"/>
  </w:num>
  <w:num w:numId="28">
    <w:abstractNumId w:val="34"/>
  </w:num>
  <w:num w:numId="29">
    <w:abstractNumId w:val="12"/>
  </w:num>
  <w:num w:numId="30">
    <w:abstractNumId w:val="26"/>
  </w:num>
  <w:num w:numId="31">
    <w:abstractNumId w:val="18"/>
  </w:num>
  <w:num w:numId="32">
    <w:abstractNumId w:val="13"/>
  </w:num>
  <w:num w:numId="33">
    <w:abstractNumId w:val="28"/>
  </w:num>
  <w:num w:numId="34">
    <w:abstractNumId w:val="11"/>
  </w:num>
  <w:num w:numId="35">
    <w:abstractNumId w:val="43"/>
  </w:num>
  <w:num w:numId="36">
    <w:abstractNumId w:val="5"/>
  </w:num>
  <w:num w:numId="37">
    <w:abstractNumId w:val="17"/>
  </w:num>
  <w:num w:numId="38">
    <w:abstractNumId w:val="44"/>
  </w:num>
  <w:num w:numId="39">
    <w:abstractNumId w:val="15"/>
  </w:num>
  <w:num w:numId="40">
    <w:abstractNumId w:val="33"/>
  </w:num>
  <w:num w:numId="41">
    <w:abstractNumId w:val="3"/>
  </w:num>
  <w:num w:numId="42">
    <w:abstractNumId w:val="36"/>
  </w:num>
  <w:num w:numId="43">
    <w:abstractNumId w:val="29"/>
  </w:num>
  <w:num w:numId="44">
    <w:abstractNumId w:val="2"/>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2FE9"/>
    <w:rsid w:val="00004ADD"/>
    <w:rsid w:val="00013CED"/>
    <w:rsid w:val="00017A16"/>
    <w:rsid w:val="00017D43"/>
    <w:rsid w:val="00031086"/>
    <w:rsid w:val="00031B13"/>
    <w:rsid w:val="000329BA"/>
    <w:rsid w:val="00065EC5"/>
    <w:rsid w:val="00066C13"/>
    <w:rsid w:val="00074DAD"/>
    <w:rsid w:val="00075BB6"/>
    <w:rsid w:val="00087319"/>
    <w:rsid w:val="000919D1"/>
    <w:rsid w:val="0009235D"/>
    <w:rsid w:val="00092DA8"/>
    <w:rsid w:val="000968D4"/>
    <w:rsid w:val="000A58E2"/>
    <w:rsid w:val="000A6C4C"/>
    <w:rsid w:val="000B0CD8"/>
    <w:rsid w:val="000B6FBC"/>
    <w:rsid w:val="000D5959"/>
    <w:rsid w:val="000E55F7"/>
    <w:rsid w:val="000E618A"/>
    <w:rsid w:val="000E6ADA"/>
    <w:rsid w:val="000F021C"/>
    <w:rsid w:val="000F2055"/>
    <w:rsid w:val="000F5BF2"/>
    <w:rsid w:val="000F695F"/>
    <w:rsid w:val="00113BF7"/>
    <w:rsid w:val="0011769F"/>
    <w:rsid w:val="00121C85"/>
    <w:rsid w:val="001258DF"/>
    <w:rsid w:val="00126584"/>
    <w:rsid w:val="00144D80"/>
    <w:rsid w:val="001451B7"/>
    <w:rsid w:val="00162D27"/>
    <w:rsid w:val="00164772"/>
    <w:rsid w:val="001873C7"/>
    <w:rsid w:val="00193D4D"/>
    <w:rsid w:val="00196306"/>
    <w:rsid w:val="00197800"/>
    <w:rsid w:val="001A48EC"/>
    <w:rsid w:val="001A55FE"/>
    <w:rsid w:val="001B13BE"/>
    <w:rsid w:val="001C13F7"/>
    <w:rsid w:val="001C6230"/>
    <w:rsid w:val="001D23F5"/>
    <w:rsid w:val="001D29D4"/>
    <w:rsid w:val="001D46B9"/>
    <w:rsid w:val="001E4F1D"/>
    <w:rsid w:val="001F0B53"/>
    <w:rsid w:val="0020142F"/>
    <w:rsid w:val="002020B9"/>
    <w:rsid w:val="002028C7"/>
    <w:rsid w:val="00203A8D"/>
    <w:rsid w:val="00221C53"/>
    <w:rsid w:val="00221E74"/>
    <w:rsid w:val="0022367A"/>
    <w:rsid w:val="00232C1C"/>
    <w:rsid w:val="00232C57"/>
    <w:rsid w:val="002337C0"/>
    <w:rsid w:val="0023413E"/>
    <w:rsid w:val="00244D46"/>
    <w:rsid w:val="00246D01"/>
    <w:rsid w:val="00247E3F"/>
    <w:rsid w:val="00252B8E"/>
    <w:rsid w:val="00256DE5"/>
    <w:rsid w:val="002572AF"/>
    <w:rsid w:val="00260DB0"/>
    <w:rsid w:val="00270891"/>
    <w:rsid w:val="002719E5"/>
    <w:rsid w:val="002721A8"/>
    <w:rsid w:val="00272A95"/>
    <w:rsid w:val="00273206"/>
    <w:rsid w:val="00274642"/>
    <w:rsid w:val="00274BF8"/>
    <w:rsid w:val="00274C64"/>
    <w:rsid w:val="00286DA9"/>
    <w:rsid w:val="0029246C"/>
    <w:rsid w:val="002955BA"/>
    <w:rsid w:val="00297C82"/>
    <w:rsid w:val="002A15BF"/>
    <w:rsid w:val="002A2160"/>
    <w:rsid w:val="002A6EAC"/>
    <w:rsid w:val="002B3A13"/>
    <w:rsid w:val="002B5451"/>
    <w:rsid w:val="002B77E7"/>
    <w:rsid w:val="002C2C23"/>
    <w:rsid w:val="002C2FE7"/>
    <w:rsid w:val="002C6196"/>
    <w:rsid w:val="002C6851"/>
    <w:rsid w:val="002C799E"/>
    <w:rsid w:val="002D0D01"/>
    <w:rsid w:val="002D12F5"/>
    <w:rsid w:val="002D54D2"/>
    <w:rsid w:val="002D736C"/>
    <w:rsid w:val="002E052D"/>
    <w:rsid w:val="002E182F"/>
    <w:rsid w:val="002E3882"/>
    <w:rsid w:val="002E59D4"/>
    <w:rsid w:val="002E6EB6"/>
    <w:rsid w:val="002F073C"/>
    <w:rsid w:val="002F743F"/>
    <w:rsid w:val="003024CC"/>
    <w:rsid w:val="003130D8"/>
    <w:rsid w:val="00314360"/>
    <w:rsid w:val="003273AB"/>
    <w:rsid w:val="00331511"/>
    <w:rsid w:val="003400AC"/>
    <w:rsid w:val="00342F9C"/>
    <w:rsid w:val="0034530E"/>
    <w:rsid w:val="0034647E"/>
    <w:rsid w:val="00356D8A"/>
    <w:rsid w:val="003619D0"/>
    <w:rsid w:val="00365D80"/>
    <w:rsid w:val="00370DFC"/>
    <w:rsid w:val="003711E3"/>
    <w:rsid w:val="00380F44"/>
    <w:rsid w:val="00382C12"/>
    <w:rsid w:val="00390DCC"/>
    <w:rsid w:val="00390E9B"/>
    <w:rsid w:val="00392D30"/>
    <w:rsid w:val="003941F3"/>
    <w:rsid w:val="003A5A2A"/>
    <w:rsid w:val="003B0E86"/>
    <w:rsid w:val="003B748C"/>
    <w:rsid w:val="003C06DA"/>
    <w:rsid w:val="003C0833"/>
    <w:rsid w:val="003C0C18"/>
    <w:rsid w:val="003C2209"/>
    <w:rsid w:val="003C6356"/>
    <w:rsid w:val="00404CE7"/>
    <w:rsid w:val="00406117"/>
    <w:rsid w:val="00412A9D"/>
    <w:rsid w:val="00424987"/>
    <w:rsid w:val="00427164"/>
    <w:rsid w:val="00432CAB"/>
    <w:rsid w:val="004646FD"/>
    <w:rsid w:val="00470E4D"/>
    <w:rsid w:val="00476FA6"/>
    <w:rsid w:val="0049114D"/>
    <w:rsid w:val="00492542"/>
    <w:rsid w:val="00492D00"/>
    <w:rsid w:val="004960F6"/>
    <w:rsid w:val="00497291"/>
    <w:rsid w:val="00497F8B"/>
    <w:rsid w:val="004A1C8B"/>
    <w:rsid w:val="004A448E"/>
    <w:rsid w:val="004B3303"/>
    <w:rsid w:val="004B5C94"/>
    <w:rsid w:val="004C7222"/>
    <w:rsid w:val="004C7CFC"/>
    <w:rsid w:val="004D136C"/>
    <w:rsid w:val="004D4C11"/>
    <w:rsid w:val="004E1771"/>
    <w:rsid w:val="004E575D"/>
    <w:rsid w:val="004E7021"/>
    <w:rsid w:val="004F4EEA"/>
    <w:rsid w:val="004F7567"/>
    <w:rsid w:val="00503340"/>
    <w:rsid w:val="005065E6"/>
    <w:rsid w:val="00506E43"/>
    <w:rsid w:val="0051351C"/>
    <w:rsid w:val="00520141"/>
    <w:rsid w:val="00532DFC"/>
    <w:rsid w:val="0053452C"/>
    <w:rsid w:val="00536130"/>
    <w:rsid w:val="005425D3"/>
    <w:rsid w:val="00544689"/>
    <w:rsid w:val="005475CB"/>
    <w:rsid w:val="00547A42"/>
    <w:rsid w:val="00547DA6"/>
    <w:rsid w:val="005521EE"/>
    <w:rsid w:val="00556176"/>
    <w:rsid w:val="00565018"/>
    <w:rsid w:val="00566E43"/>
    <w:rsid w:val="00567F2A"/>
    <w:rsid w:val="005701D8"/>
    <w:rsid w:val="005706B8"/>
    <w:rsid w:val="00577960"/>
    <w:rsid w:val="005940AA"/>
    <w:rsid w:val="005A4765"/>
    <w:rsid w:val="005B009D"/>
    <w:rsid w:val="005B0BC1"/>
    <w:rsid w:val="005B4382"/>
    <w:rsid w:val="005C263D"/>
    <w:rsid w:val="005C62AB"/>
    <w:rsid w:val="005D67E3"/>
    <w:rsid w:val="005D7273"/>
    <w:rsid w:val="00600BB1"/>
    <w:rsid w:val="0060114F"/>
    <w:rsid w:val="00604200"/>
    <w:rsid w:val="00606788"/>
    <w:rsid w:val="0061797C"/>
    <w:rsid w:val="0062028F"/>
    <w:rsid w:val="006204C7"/>
    <w:rsid w:val="006268F4"/>
    <w:rsid w:val="00627797"/>
    <w:rsid w:val="00631625"/>
    <w:rsid w:val="00636776"/>
    <w:rsid w:val="006368D9"/>
    <w:rsid w:val="00637D73"/>
    <w:rsid w:val="00671203"/>
    <w:rsid w:val="00671C44"/>
    <w:rsid w:val="00682A16"/>
    <w:rsid w:val="00683FD5"/>
    <w:rsid w:val="00684042"/>
    <w:rsid w:val="006849AE"/>
    <w:rsid w:val="00685B27"/>
    <w:rsid w:val="00694E28"/>
    <w:rsid w:val="00697527"/>
    <w:rsid w:val="006A1845"/>
    <w:rsid w:val="006A2D54"/>
    <w:rsid w:val="006A6FFC"/>
    <w:rsid w:val="006B6D0A"/>
    <w:rsid w:val="006C0BD9"/>
    <w:rsid w:val="006C3D1C"/>
    <w:rsid w:val="006C68BB"/>
    <w:rsid w:val="006C7A2A"/>
    <w:rsid w:val="006D3740"/>
    <w:rsid w:val="006D3916"/>
    <w:rsid w:val="006E1916"/>
    <w:rsid w:val="006E4F5E"/>
    <w:rsid w:val="006E5298"/>
    <w:rsid w:val="006F2A85"/>
    <w:rsid w:val="006F7C2C"/>
    <w:rsid w:val="006F7D6E"/>
    <w:rsid w:val="00700EE9"/>
    <w:rsid w:val="0070322D"/>
    <w:rsid w:val="007056A8"/>
    <w:rsid w:val="007124DE"/>
    <w:rsid w:val="00712846"/>
    <w:rsid w:val="00717DBE"/>
    <w:rsid w:val="007218AD"/>
    <w:rsid w:val="007337AB"/>
    <w:rsid w:val="00734305"/>
    <w:rsid w:val="00734965"/>
    <w:rsid w:val="00735102"/>
    <w:rsid w:val="00736D04"/>
    <w:rsid w:val="00740241"/>
    <w:rsid w:val="00743951"/>
    <w:rsid w:val="007456EE"/>
    <w:rsid w:val="00750BC8"/>
    <w:rsid w:val="007570A6"/>
    <w:rsid w:val="00765BDF"/>
    <w:rsid w:val="00767186"/>
    <w:rsid w:val="00767C28"/>
    <w:rsid w:val="007714B3"/>
    <w:rsid w:val="00775015"/>
    <w:rsid w:val="00783FFA"/>
    <w:rsid w:val="0078523C"/>
    <w:rsid w:val="00796640"/>
    <w:rsid w:val="007B43B8"/>
    <w:rsid w:val="007C4A61"/>
    <w:rsid w:val="007D2202"/>
    <w:rsid w:val="007D3EF8"/>
    <w:rsid w:val="007D42A8"/>
    <w:rsid w:val="007D5DBD"/>
    <w:rsid w:val="007E43EF"/>
    <w:rsid w:val="007E4C9A"/>
    <w:rsid w:val="007F558F"/>
    <w:rsid w:val="00805A56"/>
    <w:rsid w:val="00830001"/>
    <w:rsid w:val="00843F07"/>
    <w:rsid w:val="00852178"/>
    <w:rsid w:val="00853DBA"/>
    <w:rsid w:val="00855C65"/>
    <w:rsid w:val="00862295"/>
    <w:rsid w:val="00866C0D"/>
    <w:rsid w:val="00866E43"/>
    <w:rsid w:val="00871AF9"/>
    <w:rsid w:val="00882A83"/>
    <w:rsid w:val="00892DA0"/>
    <w:rsid w:val="00894280"/>
    <w:rsid w:val="008A544E"/>
    <w:rsid w:val="008B2EE4"/>
    <w:rsid w:val="008B6C1B"/>
    <w:rsid w:val="008C7933"/>
    <w:rsid w:val="008D14A4"/>
    <w:rsid w:val="008D5DE3"/>
    <w:rsid w:val="008D7D91"/>
    <w:rsid w:val="008E4091"/>
    <w:rsid w:val="00915728"/>
    <w:rsid w:val="00921989"/>
    <w:rsid w:val="00924A9B"/>
    <w:rsid w:val="00930971"/>
    <w:rsid w:val="00930AB3"/>
    <w:rsid w:val="009357D2"/>
    <w:rsid w:val="009425FF"/>
    <w:rsid w:val="00950382"/>
    <w:rsid w:val="00950834"/>
    <w:rsid w:val="00971531"/>
    <w:rsid w:val="0097348A"/>
    <w:rsid w:val="00980CAB"/>
    <w:rsid w:val="00983C4F"/>
    <w:rsid w:val="00986054"/>
    <w:rsid w:val="009900D6"/>
    <w:rsid w:val="009927CE"/>
    <w:rsid w:val="009A0894"/>
    <w:rsid w:val="009A3539"/>
    <w:rsid w:val="009A36F6"/>
    <w:rsid w:val="009A741B"/>
    <w:rsid w:val="009B5CED"/>
    <w:rsid w:val="009C08B0"/>
    <w:rsid w:val="009C3F11"/>
    <w:rsid w:val="009C6B47"/>
    <w:rsid w:val="009C7700"/>
    <w:rsid w:val="009D1CA5"/>
    <w:rsid w:val="009E0A85"/>
    <w:rsid w:val="009E2153"/>
    <w:rsid w:val="009E6E17"/>
    <w:rsid w:val="009F181C"/>
    <w:rsid w:val="009F26D2"/>
    <w:rsid w:val="00A0173E"/>
    <w:rsid w:val="00A0213B"/>
    <w:rsid w:val="00A0752E"/>
    <w:rsid w:val="00A14127"/>
    <w:rsid w:val="00A20613"/>
    <w:rsid w:val="00A32ABE"/>
    <w:rsid w:val="00A43061"/>
    <w:rsid w:val="00A43F80"/>
    <w:rsid w:val="00A44C92"/>
    <w:rsid w:val="00A55BFF"/>
    <w:rsid w:val="00A6777F"/>
    <w:rsid w:val="00A6778A"/>
    <w:rsid w:val="00A74F10"/>
    <w:rsid w:val="00A770D0"/>
    <w:rsid w:val="00A84346"/>
    <w:rsid w:val="00A87027"/>
    <w:rsid w:val="00A90138"/>
    <w:rsid w:val="00A907E0"/>
    <w:rsid w:val="00A940C2"/>
    <w:rsid w:val="00A948CB"/>
    <w:rsid w:val="00A94931"/>
    <w:rsid w:val="00AA616F"/>
    <w:rsid w:val="00AA6552"/>
    <w:rsid w:val="00AB16C1"/>
    <w:rsid w:val="00AB7E67"/>
    <w:rsid w:val="00AC09D3"/>
    <w:rsid w:val="00AC779A"/>
    <w:rsid w:val="00AD4113"/>
    <w:rsid w:val="00AD4E2B"/>
    <w:rsid w:val="00AE181F"/>
    <w:rsid w:val="00AE2FF7"/>
    <w:rsid w:val="00AE5FF3"/>
    <w:rsid w:val="00AF13A0"/>
    <w:rsid w:val="00AF47F8"/>
    <w:rsid w:val="00B14363"/>
    <w:rsid w:val="00B152E7"/>
    <w:rsid w:val="00B171B7"/>
    <w:rsid w:val="00B17C3B"/>
    <w:rsid w:val="00B20F1A"/>
    <w:rsid w:val="00B22727"/>
    <w:rsid w:val="00B230F2"/>
    <w:rsid w:val="00B30AA6"/>
    <w:rsid w:val="00B321B1"/>
    <w:rsid w:val="00B34D50"/>
    <w:rsid w:val="00B3749E"/>
    <w:rsid w:val="00B40F40"/>
    <w:rsid w:val="00B424DB"/>
    <w:rsid w:val="00B52194"/>
    <w:rsid w:val="00B5271D"/>
    <w:rsid w:val="00B54474"/>
    <w:rsid w:val="00B55220"/>
    <w:rsid w:val="00B579A7"/>
    <w:rsid w:val="00B61919"/>
    <w:rsid w:val="00B63CA8"/>
    <w:rsid w:val="00B66660"/>
    <w:rsid w:val="00B7242B"/>
    <w:rsid w:val="00B748FD"/>
    <w:rsid w:val="00B7677E"/>
    <w:rsid w:val="00B76EDD"/>
    <w:rsid w:val="00B802D0"/>
    <w:rsid w:val="00B83083"/>
    <w:rsid w:val="00B83988"/>
    <w:rsid w:val="00B9328B"/>
    <w:rsid w:val="00B942EE"/>
    <w:rsid w:val="00B94497"/>
    <w:rsid w:val="00BA22AF"/>
    <w:rsid w:val="00BA5BD0"/>
    <w:rsid w:val="00BB4C28"/>
    <w:rsid w:val="00BB540B"/>
    <w:rsid w:val="00BC39D5"/>
    <w:rsid w:val="00BD2E09"/>
    <w:rsid w:val="00BD550E"/>
    <w:rsid w:val="00BD5F70"/>
    <w:rsid w:val="00BE25B6"/>
    <w:rsid w:val="00BE5C13"/>
    <w:rsid w:val="00BF0479"/>
    <w:rsid w:val="00BF30B3"/>
    <w:rsid w:val="00BF32B2"/>
    <w:rsid w:val="00C04BE5"/>
    <w:rsid w:val="00C06F08"/>
    <w:rsid w:val="00C12742"/>
    <w:rsid w:val="00C16C3A"/>
    <w:rsid w:val="00C27632"/>
    <w:rsid w:val="00C35398"/>
    <w:rsid w:val="00C35505"/>
    <w:rsid w:val="00C35BF0"/>
    <w:rsid w:val="00C45404"/>
    <w:rsid w:val="00C45DA6"/>
    <w:rsid w:val="00C47754"/>
    <w:rsid w:val="00C50C6E"/>
    <w:rsid w:val="00C51091"/>
    <w:rsid w:val="00C60C8F"/>
    <w:rsid w:val="00C67C33"/>
    <w:rsid w:val="00C73189"/>
    <w:rsid w:val="00C745C2"/>
    <w:rsid w:val="00C75CFE"/>
    <w:rsid w:val="00C76893"/>
    <w:rsid w:val="00C76B78"/>
    <w:rsid w:val="00C83438"/>
    <w:rsid w:val="00C83F34"/>
    <w:rsid w:val="00C93E4A"/>
    <w:rsid w:val="00CA0E4E"/>
    <w:rsid w:val="00CA4539"/>
    <w:rsid w:val="00CC73D2"/>
    <w:rsid w:val="00CD0BD6"/>
    <w:rsid w:val="00CD3999"/>
    <w:rsid w:val="00CD6E8A"/>
    <w:rsid w:val="00CE3355"/>
    <w:rsid w:val="00CF2206"/>
    <w:rsid w:val="00CF3072"/>
    <w:rsid w:val="00CF67A4"/>
    <w:rsid w:val="00D00862"/>
    <w:rsid w:val="00D05923"/>
    <w:rsid w:val="00D05C9A"/>
    <w:rsid w:val="00D0736E"/>
    <w:rsid w:val="00D17CEB"/>
    <w:rsid w:val="00D35C0A"/>
    <w:rsid w:val="00D416A6"/>
    <w:rsid w:val="00D42074"/>
    <w:rsid w:val="00D542B6"/>
    <w:rsid w:val="00D55BCF"/>
    <w:rsid w:val="00D61EFC"/>
    <w:rsid w:val="00D62980"/>
    <w:rsid w:val="00D770A4"/>
    <w:rsid w:val="00D81EFC"/>
    <w:rsid w:val="00D8427D"/>
    <w:rsid w:val="00D86115"/>
    <w:rsid w:val="00D86280"/>
    <w:rsid w:val="00DB2068"/>
    <w:rsid w:val="00DB2EFE"/>
    <w:rsid w:val="00DD3CB2"/>
    <w:rsid w:val="00DD4A3A"/>
    <w:rsid w:val="00DD6CAF"/>
    <w:rsid w:val="00DE08B7"/>
    <w:rsid w:val="00DE0B1E"/>
    <w:rsid w:val="00DE141A"/>
    <w:rsid w:val="00DE3EEB"/>
    <w:rsid w:val="00DF0F39"/>
    <w:rsid w:val="00DF1CE8"/>
    <w:rsid w:val="00E109C5"/>
    <w:rsid w:val="00E11FB2"/>
    <w:rsid w:val="00E26454"/>
    <w:rsid w:val="00E2687C"/>
    <w:rsid w:val="00E27B8B"/>
    <w:rsid w:val="00E35412"/>
    <w:rsid w:val="00E42ABB"/>
    <w:rsid w:val="00E4688D"/>
    <w:rsid w:val="00E514AF"/>
    <w:rsid w:val="00E53F10"/>
    <w:rsid w:val="00E61097"/>
    <w:rsid w:val="00E65D19"/>
    <w:rsid w:val="00E66C8F"/>
    <w:rsid w:val="00E70A53"/>
    <w:rsid w:val="00E70C17"/>
    <w:rsid w:val="00E72FE9"/>
    <w:rsid w:val="00E73D57"/>
    <w:rsid w:val="00EA0D1C"/>
    <w:rsid w:val="00EA7B77"/>
    <w:rsid w:val="00EE2C5B"/>
    <w:rsid w:val="00EE3338"/>
    <w:rsid w:val="00EE620B"/>
    <w:rsid w:val="00F061DF"/>
    <w:rsid w:val="00F0628D"/>
    <w:rsid w:val="00F14F73"/>
    <w:rsid w:val="00F35372"/>
    <w:rsid w:val="00F3621C"/>
    <w:rsid w:val="00F37488"/>
    <w:rsid w:val="00F47927"/>
    <w:rsid w:val="00F47D7C"/>
    <w:rsid w:val="00F65194"/>
    <w:rsid w:val="00F71D64"/>
    <w:rsid w:val="00F720BD"/>
    <w:rsid w:val="00F80CBB"/>
    <w:rsid w:val="00F83E07"/>
    <w:rsid w:val="00F868FB"/>
    <w:rsid w:val="00F87734"/>
    <w:rsid w:val="00F87A86"/>
    <w:rsid w:val="00F91D3A"/>
    <w:rsid w:val="00F92E8D"/>
    <w:rsid w:val="00F93203"/>
    <w:rsid w:val="00F97B57"/>
    <w:rsid w:val="00FA1F38"/>
    <w:rsid w:val="00FB7451"/>
    <w:rsid w:val="00FB7F69"/>
    <w:rsid w:val="00FC1C62"/>
    <w:rsid w:val="00FD4135"/>
    <w:rsid w:val="00FD6E23"/>
    <w:rsid w:val="00FE014A"/>
    <w:rsid w:val="00FE15C9"/>
    <w:rsid w:val="00FE203A"/>
    <w:rsid w:val="00FE6F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03DF"/>
  <w15:docId w15:val="{EF0DE097-6209-44E2-9F84-AD808C4B0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0241"/>
    <w:pPr>
      <w:widowControl w:val="0"/>
      <w:suppressAutoHyphens/>
      <w:autoSpaceDE w:val="0"/>
      <w:spacing w:after="0" w:line="240" w:lineRule="auto"/>
    </w:pPr>
    <w:rPr>
      <w:rFonts w:ascii="Arial" w:eastAsia="Times New Roman" w:hAnsi="Arial" w:cs="Arial"/>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740241"/>
    <w:rPr>
      <w:color w:val="0000FF"/>
      <w:u w:val="single"/>
    </w:rPr>
  </w:style>
  <w:style w:type="paragraph" w:styleId="Paragrafoelenco">
    <w:name w:val="List Paragraph"/>
    <w:basedOn w:val="Normale"/>
    <w:link w:val="ParagrafoelencoCarattere"/>
    <w:uiPriority w:val="34"/>
    <w:qFormat/>
    <w:rsid w:val="00740241"/>
    <w:pPr>
      <w:widowControl/>
      <w:suppressAutoHyphens w:val="0"/>
      <w:autoSpaceDE/>
      <w:spacing w:line="247" w:lineRule="auto"/>
      <w:ind w:left="720" w:right="209" w:hanging="10"/>
      <w:contextualSpacing/>
      <w:jc w:val="both"/>
    </w:pPr>
    <w:rPr>
      <w:rFonts w:ascii="Tahoma" w:eastAsia="Tahoma" w:hAnsi="Tahoma" w:cs="Tahoma"/>
      <w:color w:val="000000"/>
      <w:sz w:val="22"/>
      <w:szCs w:val="22"/>
      <w:lang w:eastAsia="it-IT"/>
    </w:rPr>
  </w:style>
  <w:style w:type="paragraph" w:styleId="Testofumetto">
    <w:name w:val="Balloon Text"/>
    <w:basedOn w:val="Normale"/>
    <w:link w:val="TestofumettoCarattere"/>
    <w:uiPriority w:val="99"/>
    <w:semiHidden/>
    <w:unhideWhenUsed/>
    <w:rsid w:val="0074024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0241"/>
    <w:rPr>
      <w:rFonts w:ascii="Tahoma" w:eastAsia="Times New Roman" w:hAnsi="Tahoma" w:cs="Tahoma"/>
      <w:sz w:val="16"/>
      <w:szCs w:val="16"/>
      <w:lang w:eastAsia="ar-SA"/>
    </w:rPr>
  </w:style>
  <w:style w:type="table" w:styleId="Grigliatabella">
    <w:name w:val="Table Grid"/>
    <w:basedOn w:val="Tabellanormale"/>
    <w:uiPriority w:val="59"/>
    <w:rsid w:val="00703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C0833"/>
    <w:pPr>
      <w:tabs>
        <w:tab w:val="center" w:pos="4819"/>
        <w:tab w:val="right" w:pos="9638"/>
      </w:tabs>
    </w:pPr>
  </w:style>
  <w:style w:type="character" w:customStyle="1" w:styleId="IntestazioneCarattere">
    <w:name w:val="Intestazione Carattere"/>
    <w:basedOn w:val="Carpredefinitoparagrafo"/>
    <w:link w:val="Intestazione"/>
    <w:uiPriority w:val="99"/>
    <w:rsid w:val="003C0833"/>
    <w:rPr>
      <w:rFonts w:ascii="Arial" w:eastAsia="Times New Roman" w:hAnsi="Arial" w:cs="Arial"/>
      <w:sz w:val="20"/>
      <w:szCs w:val="20"/>
      <w:lang w:eastAsia="ar-SA"/>
    </w:rPr>
  </w:style>
  <w:style w:type="paragraph" w:styleId="Pidipagina">
    <w:name w:val="footer"/>
    <w:basedOn w:val="Normale"/>
    <w:link w:val="PidipaginaCarattere"/>
    <w:uiPriority w:val="99"/>
    <w:unhideWhenUsed/>
    <w:rsid w:val="003C0833"/>
    <w:pPr>
      <w:tabs>
        <w:tab w:val="center" w:pos="4819"/>
        <w:tab w:val="right" w:pos="9638"/>
      </w:tabs>
    </w:pPr>
  </w:style>
  <w:style w:type="character" w:customStyle="1" w:styleId="PidipaginaCarattere">
    <w:name w:val="Piè di pagina Carattere"/>
    <w:basedOn w:val="Carpredefinitoparagrafo"/>
    <w:link w:val="Pidipagina"/>
    <w:uiPriority w:val="99"/>
    <w:rsid w:val="003C0833"/>
    <w:rPr>
      <w:rFonts w:ascii="Arial" w:eastAsia="Times New Roman" w:hAnsi="Arial" w:cs="Arial"/>
      <w:sz w:val="20"/>
      <w:szCs w:val="20"/>
      <w:lang w:eastAsia="ar-SA"/>
    </w:rPr>
  </w:style>
  <w:style w:type="paragraph" w:customStyle="1" w:styleId="Comma">
    <w:name w:val="Comma"/>
    <w:basedOn w:val="Paragrafoelenco"/>
    <w:link w:val="CommaCarattere"/>
    <w:qFormat/>
    <w:rsid w:val="00E70C17"/>
    <w:pPr>
      <w:numPr>
        <w:numId w:val="17"/>
      </w:numPr>
      <w:spacing w:after="240" w:line="240" w:lineRule="auto"/>
      <w:ind w:right="0"/>
    </w:pPr>
    <w:rPr>
      <w:rFonts w:asciiTheme="minorHAnsi" w:eastAsiaTheme="minorHAnsi" w:hAnsiTheme="minorHAnsi" w:cstheme="minorBidi"/>
      <w:color w:val="auto"/>
      <w:lang w:eastAsia="en-US"/>
    </w:rPr>
  </w:style>
  <w:style w:type="character" w:customStyle="1" w:styleId="CommaCarattere">
    <w:name w:val="Comma Carattere"/>
    <w:basedOn w:val="Carpredefinitoparagrafo"/>
    <w:link w:val="Comma"/>
    <w:rsid w:val="00E70C17"/>
  </w:style>
  <w:style w:type="character" w:customStyle="1" w:styleId="ParagrafoelencoCarattere">
    <w:name w:val="Paragrafo elenco Carattere"/>
    <w:basedOn w:val="Carpredefinitoparagrafo"/>
    <w:link w:val="Paragrafoelenco"/>
    <w:uiPriority w:val="34"/>
    <w:rsid w:val="00C73189"/>
    <w:rPr>
      <w:rFonts w:ascii="Tahoma" w:eastAsia="Tahoma" w:hAnsi="Tahoma" w:cs="Tahoma"/>
      <w:color w:val="000000"/>
      <w:lang w:eastAsia="it-IT"/>
    </w:rPr>
  </w:style>
  <w:style w:type="character" w:customStyle="1" w:styleId="ui-provider">
    <w:name w:val="ui-provider"/>
    <w:basedOn w:val="Carpredefinitoparagrafo"/>
    <w:rsid w:val="00C73189"/>
  </w:style>
  <w:style w:type="paragraph" w:customStyle="1" w:styleId="Default">
    <w:name w:val="Default"/>
    <w:rsid w:val="00983C4F"/>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043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5A58D-FF55-4CB8-8CD9-57C1F874D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676</Words>
  <Characters>3854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DSGA 1</cp:lastModifiedBy>
  <cp:revision>6</cp:revision>
  <cp:lastPrinted>2024-03-14T13:09:00Z</cp:lastPrinted>
  <dcterms:created xsi:type="dcterms:W3CDTF">2025-08-01T10:24:00Z</dcterms:created>
  <dcterms:modified xsi:type="dcterms:W3CDTF">2025-09-15T11:36:00Z</dcterms:modified>
</cp:coreProperties>
</file>